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801B2" w14:textId="77777777" w:rsidR="007405C0" w:rsidRPr="00452BA3" w:rsidRDefault="00000000" w:rsidP="00452BA3">
      <w:pPr>
        <w:spacing w:after="0"/>
        <w:jc w:val="center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b/>
          <w:szCs w:val="22"/>
        </w:rPr>
        <w:t>ПОЛИТИКА КОНФИДЕНЦИАЛЬНОСТИ</w:t>
      </w:r>
    </w:p>
    <w:p w14:paraId="4C85EB72" w14:textId="77777777" w:rsidR="007405C0" w:rsidRPr="00452BA3" w:rsidRDefault="007405C0" w:rsidP="00452BA3">
      <w:pPr>
        <w:spacing w:after="0"/>
        <w:jc w:val="both"/>
        <w:rPr>
          <w:rFonts w:ascii="Calibri" w:hAnsi="Calibri" w:cs="Calibri"/>
          <w:szCs w:val="22"/>
        </w:rPr>
      </w:pPr>
    </w:p>
    <w:p w14:paraId="48A64FE7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Дата вступления в силу: [</w:t>
      </w:r>
      <w:r w:rsidRPr="00452BA3">
        <w:rPr>
          <w:rFonts w:ascii="Calibri" w:hAnsi="Calibri" w:cs="Calibri"/>
          <w:szCs w:val="22"/>
          <w:highlight w:val="yellow"/>
        </w:rPr>
        <w:t>указать дату</w:t>
      </w:r>
      <w:r w:rsidRPr="00452BA3">
        <w:rPr>
          <w:rFonts w:ascii="Calibri" w:hAnsi="Calibri" w:cs="Calibri"/>
          <w:szCs w:val="22"/>
        </w:rPr>
        <w:t>]</w:t>
      </w:r>
    </w:p>
    <w:p w14:paraId="2F542271" w14:textId="77777777" w:rsidR="007405C0" w:rsidRPr="00452BA3" w:rsidRDefault="007405C0" w:rsidP="00452BA3">
      <w:pPr>
        <w:spacing w:after="0"/>
        <w:jc w:val="both"/>
        <w:rPr>
          <w:rFonts w:ascii="Calibri" w:hAnsi="Calibri" w:cs="Calibri"/>
          <w:szCs w:val="22"/>
        </w:rPr>
      </w:pPr>
    </w:p>
    <w:p w14:paraId="49BA1481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Настоящая Политика конфиденциальности (далее — «</w:t>
      </w:r>
      <w:r w:rsidRPr="00452BA3">
        <w:rPr>
          <w:rFonts w:ascii="Calibri" w:hAnsi="Calibri" w:cs="Calibri"/>
          <w:b/>
          <w:bCs/>
          <w:szCs w:val="22"/>
        </w:rPr>
        <w:t>Политика</w:t>
      </w:r>
      <w:r w:rsidRPr="00452BA3">
        <w:rPr>
          <w:rFonts w:ascii="Calibri" w:hAnsi="Calibri" w:cs="Calibri"/>
          <w:szCs w:val="22"/>
        </w:rPr>
        <w:t>») определяет порядок сбора, обработки, хранения, передачи и защиты персональных данных, обрабатываемых Товарищество с ограниченной ответственностью «BIM Consult» (БИН 180340012891, г. Астана) (далее — «</w:t>
      </w:r>
      <w:r w:rsidRPr="00452BA3">
        <w:rPr>
          <w:rFonts w:ascii="Calibri" w:hAnsi="Calibri" w:cs="Calibri"/>
          <w:b/>
          <w:bCs/>
          <w:szCs w:val="22"/>
        </w:rPr>
        <w:t>Поставщик</w:t>
      </w:r>
      <w:r w:rsidRPr="00452BA3">
        <w:rPr>
          <w:rFonts w:ascii="Calibri" w:hAnsi="Calibri" w:cs="Calibri"/>
          <w:szCs w:val="22"/>
        </w:rPr>
        <w:t>») при использовании облачной SaaS-платформы BML (далее — «</w:t>
      </w:r>
      <w:r w:rsidRPr="00452BA3">
        <w:rPr>
          <w:rFonts w:ascii="Calibri" w:hAnsi="Calibri" w:cs="Calibri"/>
          <w:b/>
          <w:bCs/>
          <w:szCs w:val="22"/>
        </w:rPr>
        <w:t>Платформа</w:t>
      </w:r>
      <w:r w:rsidRPr="00452BA3">
        <w:rPr>
          <w:rFonts w:ascii="Calibri" w:hAnsi="Calibri" w:cs="Calibri"/>
          <w:szCs w:val="22"/>
        </w:rPr>
        <w:t>»).</w:t>
      </w:r>
    </w:p>
    <w:p w14:paraId="67E3FFE9" w14:textId="77777777" w:rsidR="00452BA3" w:rsidRPr="00452BA3" w:rsidRDefault="00452BA3" w:rsidP="00452BA3">
      <w:pPr>
        <w:spacing w:after="0"/>
        <w:jc w:val="both"/>
        <w:rPr>
          <w:rFonts w:ascii="Calibri" w:hAnsi="Calibri" w:cs="Calibri"/>
          <w:szCs w:val="22"/>
        </w:rPr>
      </w:pPr>
    </w:p>
    <w:p w14:paraId="02B16F56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b/>
          <w:szCs w:val="22"/>
        </w:rPr>
        <w:t>1. ОБЩИЕ ПОЛОЖЕНИЯ</w:t>
      </w:r>
    </w:p>
    <w:p w14:paraId="6C08DAE1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1.1. Поставщик осуществляет обработку персональных данных в соответствии с законодательством Республики Казахстан, включая Закон Республики Казахстан «О персональных данных и их защите».</w:t>
      </w:r>
    </w:p>
    <w:p w14:paraId="2AC1E320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1.2. Настоящая Политика применяется ко всем данным, получаемым Поставщиком при использовании Платформы.</w:t>
      </w:r>
    </w:p>
    <w:p w14:paraId="6B3316EB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1.3. Использование Платформы осуществляется на основании договора, заключаемого путем акцепта Публичной оферты Поставщика (далее — «</w:t>
      </w:r>
      <w:r w:rsidRPr="00452BA3">
        <w:rPr>
          <w:rFonts w:ascii="Calibri" w:hAnsi="Calibri" w:cs="Calibri"/>
          <w:b/>
          <w:bCs/>
          <w:szCs w:val="22"/>
        </w:rPr>
        <w:t>Договор</w:t>
      </w:r>
      <w:r w:rsidRPr="00452BA3">
        <w:rPr>
          <w:rFonts w:ascii="Calibri" w:hAnsi="Calibri" w:cs="Calibri"/>
          <w:szCs w:val="22"/>
        </w:rPr>
        <w:t>»).</w:t>
      </w:r>
    </w:p>
    <w:p w14:paraId="22031C79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1.4. Настоящая Политика является неотъемлемой частью Договора.</w:t>
      </w:r>
    </w:p>
    <w:p w14:paraId="6C682565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1.5. В случае противоречия между условиями настоящей Политики и Договора, приоритет имеют положения Договора.</w:t>
      </w:r>
    </w:p>
    <w:p w14:paraId="726F92EB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1.6. Персональные данные Пользователей и иных лиц, сведения о которых обрабатываются Клиентом в Платформе, обрабатываются Поставщиком в рамках исполнения Договора с Клиентом, при этом Клиент выступает лицом, определяющим цели и содержание обработки персональных данных, а Поставщик — лицом, осуществляющим обработку по поручению Клиента.</w:t>
      </w:r>
    </w:p>
    <w:p w14:paraId="3CC024B7" w14:textId="77777777" w:rsidR="00452BA3" w:rsidRPr="00452BA3" w:rsidRDefault="00452BA3" w:rsidP="00452BA3">
      <w:pPr>
        <w:spacing w:after="0"/>
        <w:jc w:val="both"/>
        <w:rPr>
          <w:rFonts w:ascii="Calibri" w:hAnsi="Calibri" w:cs="Calibri"/>
          <w:szCs w:val="22"/>
        </w:rPr>
      </w:pPr>
    </w:p>
    <w:p w14:paraId="3D642B8C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b/>
          <w:szCs w:val="22"/>
        </w:rPr>
        <w:t>2. ТЕРМИНЫ И ОПРЕДЕЛЕНИЯ</w:t>
      </w:r>
    </w:p>
    <w:p w14:paraId="46E75C2C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Для целей настоящей Политики используются следующие термины:</w:t>
      </w:r>
    </w:p>
    <w:p w14:paraId="34C7D44F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«</w:t>
      </w:r>
      <w:r w:rsidRPr="00452BA3">
        <w:rPr>
          <w:rFonts w:ascii="Calibri" w:hAnsi="Calibri" w:cs="Calibri"/>
          <w:b/>
          <w:bCs/>
          <w:szCs w:val="22"/>
        </w:rPr>
        <w:t>Персональные данные</w:t>
      </w:r>
      <w:r w:rsidRPr="00452BA3">
        <w:rPr>
          <w:rFonts w:ascii="Calibri" w:hAnsi="Calibri" w:cs="Calibri"/>
          <w:szCs w:val="22"/>
        </w:rPr>
        <w:t>» — сведения, относящиеся к определенному или определяемому физическому лицу;</w:t>
      </w:r>
    </w:p>
    <w:p w14:paraId="7128A9BF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«</w:t>
      </w:r>
      <w:r w:rsidRPr="00452BA3">
        <w:rPr>
          <w:rFonts w:ascii="Calibri" w:hAnsi="Calibri" w:cs="Calibri"/>
          <w:b/>
          <w:bCs/>
          <w:szCs w:val="22"/>
        </w:rPr>
        <w:t>Пользователь</w:t>
      </w:r>
      <w:r w:rsidRPr="00452BA3">
        <w:rPr>
          <w:rFonts w:ascii="Calibri" w:hAnsi="Calibri" w:cs="Calibri"/>
          <w:szCs w:val="22"/>
        </w:rPr>
        <w:t>» — физическое лицо, получившее доступ к Платформе от имени и в интересах Клиента и не являющееся самостоятельной стороной договора;</w:t>
      </w:r>
    </w:p>
    <w:p w14:paraId="4004F66E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«</w:t>
      </w:r>
      <w:r w:rsidRPr="00452BA3">
        <w:rPr>
          <w:rFonts w:ascii="Calibri" w:hAnsi="Calibri" w:cs="Calibri"/>
          <w:b/>
          <w:bCs/>
          <w:szCs w:val="22"/>
        </w:rPr>
        <w:t>Клиент</w:t>
      </w:r>
      <w:r w:rsidRPr="00452BA3">
        <w:rPr>
          <w:rFonts w:ascii="Calibri" w:hAnsi="Calibri" w:cs="Calibri"/>
          <w:szCs w:val="22"/>
        </w:rPr>
        <w:t>» — юридическое лицо или индивидуальный предприниматель, использующий Платформу;</w:t>
      </w:r>
    </w:p>
    <w:p w14:paraId="196E9EF9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«</w:t>
      </w:r>
      <w:r w:rsidRPr="00452BA3">
        <w:rPr>
          <w:rFonts w:ascii="Calibri" w:hAnsi="Calibri" w:cs="Calibri"/>
          <w:b/>
          <w:bCs/>
          <w:szCs w:val="22"/>
        </w:rPr>
        <w:t>Субъекты данных Клиента</w:t>
      </w:r>
      <w:r w:rsidRPr="00452BA3">
        <w:rPr>
          <w:rFonts w:ascii="Calibri" w:hAnsi="Calibri" w:cs="Calibri"/>
          <w:szCs w:val="22"/>
        </w:rPr>
        <w:t>» — работники, подрядчики, представители, инженеры, участники проектных команд, авторы проектной документации, обучающиеся и иные лица, сведения о которых обрабатываются Клиентом в Платформе;</w:t>
      </w:r>
    </w:p>
    <w:p w14:paraId="43D57519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«</w:t>
      </w:r>
      <w:r w:rsidRPr="00452BA3">
        <w:rPr>
          <w:rFonts w:ascii="Calibri" w:hAnsi="Calibri" w:cs="Calibri"/>
          <w:b/>
          <w:bCs/>
          <w:szCs w:val="22"/>
        </w:rPr>
        <w:t>Обработка персональных данных</w:t>
      </w:r>
      <w:r w:rsidRPr="00452BA3">
        <w:rPr>
          <w:rFonts w:ascii="Calibri" w:hAnsi="Calibri" w:cs="Calibri"/>
          <w:szCs w:val="22"/>
        </w:rPr>
        <w:t>» — любые действия с персональными данными, включая сбор, запись, систематизацию, хранение, использование, передачу, обезличивание и удаление.</w:t>
      </w:r>
    </w:p>
    <w:p w14:paraId="5A4A2795" w14:textId="77777777" w:rsidR="00452BA3" w:rsidRPr="00452BA3" w:rsidRDefault="00452BA3" w:rsidP="00452BA3">
      <w:pPr>
        <w:spacing w:after="0"/>
        <w:jc w:val="both"/>
        <w:rPr>
          <w:rFonts w:ascii="Calibri" w:hAnsi="Calibri" w:cs="Calibri"/>
          <w:szCs w:val="22"/>
        </w:rPr>
      </w:pPr>
    </w:p>
    <w:p w14:paraId="6EFA1439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b/>
          <w:szCs w:val="22"/>
        </w:rPr>
        <w:t>3. КАТЕГОРИИ ОБРАБАТЫВАЕМЫХ ДАННЫХ</w:t>
      </w:r>
    </w:p>
    <w:p w14:paraId="0AE6CE3D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3.1. Поставщик может обрабатывать следующие категории персональных данных Пользователей:</w:t>
      </w:r>
    </w:p>
    <w:p w14:paraId="5382B37B" w14:textId="15792211" w:rsidR="007405C0" w:rsidRPr="00452BA3" w:rsidRDefault="00000000" w:rsidP="00452BA3">
      <w:pPr>
        <w:pStyle w:val="a7"/>
        <w:numPr>
          <w:ilvl w:val="0"/>
          <w:numId w:val="51"/>
        </w:num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lastRenderedPageBreak/>
        <w:t>фамилия, имя, отчество;</w:t>
      </w:r>
    </w:p>
    <w:p w14:paraId="582C4DCC" w14:textId="4AD24E12" w:rsidR="007405C0" w:rsidRPr="00452BA3" w:rsidRDefault="00000000" w:rsidP="00452BA3">
      <w:pPr>
        <w:pStyle w:val="a7"/>
        <w:numPr>
          <w:ilvl w:val="0"/>
          <w:numId w:val="51"/>
        </w:num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адрес электронной почты;</w:t>
      </w:r>
    </w:p>
    <w:p w14:paraId="36B17C54" w14:textId="410FB699" w:rsidR="007405C0" w:rsidRPr="00452BA3" w:rsidRDefault="00000000" w:rsidP="00452BA3">
      <w:pPr>
        <w:pStyle w:val="a7"/>
        <w:numPr>
          <w:ilvl w:val="0"/>
          <w:numId w:val="51"/>
        </w:num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номер телефона;</w:t>
      </w:r>
    </w:p>
    <w:p w14:paraId="51FB6799" w14:textId="41178F84" w:rsidR="007405C0" w:rsidRPr="00452BA3" w:rsidRDefault="00000000" w:rsidP="00452BA3">
      <w:pPr>
        <w:pStyle w:val="a7"/>
        <w:numPr>
          <w:ilvl w:val="0"/>
          <w:numId w:val="51"/>
        </w:num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должность, подразделение, сведения о работодателе и проектной роли;</w:t>
      </w:r>
    </w:p>
    <w:p w14:paraId="34C2448E" w14:textId="11013721" w:rsidR="007405C0" w:rsidRPr="00452BA3" w:rsidRDefault="00000000" w:rsidP="00452BA3">
      <w:pPr>
        <w:pStyle w:val="a7"/>
        <w:numPr>
          <w:ilvl w:val="0"/>
          <w:numId w:val="51"/>
        </w:num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данные учетной записи, роли, права доступа, история действий в Платформе.</w:t>
      </w:r>
    </w:p>
    <w:p w14:paraId="1BCCCB9D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3.2. Поставщик может обрабатывать данные, относящиеся к Клиенту:</w:t>
      </w:r>
    </w:p>
    <w:p w14:paraId="1AABF937" w14:textId="2011BD35" w:rsidR="007405C0" w:rsidRPr="00452BA3" w:rsidRDefault="00000000" w:rsidP="00452BA3">
      <w:pPr>
        <w:pStyle w:val="a7"/>
        <w:numPr>
          <w:ilvl w:val="0"/>
          <w:numId w:val="54"/>
        </w:num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наименование юридического лица или индивидуального предпринимателя;</w:t>
      </w:r>
    </w:p>
    <w:p w14:paraId="528468C7" w14:textId="20CDC223" w:rsidR="007405C0" w:rsidRPr="00452BA3" w:rsidRDefault="00000000" w:rsidP="00452BA3">
      <w:pPr>
        <w:pStyle w:val="a7"/>
        <w:numPr>
          <w:ilvl w:val="0"/>
          <w:numId w:val="54"/>
        </w:num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БИН/ИИН;</w:t>
      </w:r>
    </w:p>
    <w:p w14:paraId="3CB4842B" w14:textId="2BC558B8" w:rsidR="007405C0" w:rsidRPr="00452BA3" w:rsidRDefault="00000000" w:rsidP="00452BA3">
      <w:pPr>
        <w:pStyle w:val="a7"/>
        <w:numPr>
          <w:ilvl w:val="0"/>
          <w:numId w:val="54"/>
        </w:num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юридический адрес;</w:t>
      </w:r>
    </w:p>
    <w:p w14:paraId="743F3258" w14:textId="43B0CBF6" w:rsidR="007405C0" w:rsidRPr="00452BA3" w:rsidRDefault="00000000" w:rsidP="00452BA3">
      <w:pPr>
        <w:pStyle w:val="a7"/>
        <w:numPr>
          <w:ilvl w:val="0"/>
          <w:numId w:val="54"/>
        </w:num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банковские, платежные и иные реквизиты;</w:t>
      </w:r>
    </w:p>
    <w:p w14:paraId="377B5A2C" w14:textId="45095278" w:rsidR="007405C0" w:rsidRPr="00452BA3" w:rsidRDefault="00000000" w:rsidP="00452BA3">
      <w:pPr>
        <w:pStyle w:val="a7"/>
        <w:numPr>
          <w:ilvl w:val="0"/>
          <w:numId w:val="54"/>
        </w:num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сведения о тарифном плане, подписке, оплатах, счетах, лицензиях и расчетах.</w:t>
      </w:r>
    </w:p>
    <w:p w14:paraId="123F1BBC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3.3. В рамках использования Платформы обрабатываются Данные Клиента, включая:</w:t>
      </w:r>
    </w:p>
    <w:p w14:paraId="1A17B54B" w14:textId="07EE666E" w:rsidR="007405C0" w:rsidRPr="00452BA3" w:rsidRDefault="00000000" w:rsidP="00452BA3">
      <w:pPr>
        <w:pStyle w:val="a7"/>
        <w:numPr>
          <w:ilvl w:val="0"/>
          <w:numId w:val="60"/>
        </w:numPr>
        <w:spacing w:after="0"/>
        <w:rPr>
          <w:rFonts w:ascii="Calibri" w:hAnsi="Calibri" w:cs="Calibri"/>
        </w:rPr>
      </w:pPr>
      <w:r w:rsidRPr="00452BA3">
        <w:rPr>
          <w:rFonts w:ascii="Calibri" w:hAnsi="Calibri" w:cs="Calibri"/>
        </w:rPr>
        <w:t>проекты, проектные папки, структуру документов, метаданные и историю изменений;</w:t>
      </w:r>
    </w:p>
    <w:p w14:paraId="1A92C85A" w14:textId="03E27F43" w:rsidR="007405C0" w:rsidRPr="00452BA3" w:rsidRDefault="00000000" w:rsidP="00452BA3">
      <w:pPr>
        <w:pStyle w:val="a7"/>
        <w:numPr>
          <w:ilvl w:val="0"/>
          <w:numId w:val="60"/>
        </w:numPr>
        <w:spacing w:after="0"/>
        <w:rPr>
          <w:rFonts w:ascii="Calibri" w:hAnsi="Calibri" w:cs="Calibri"/>
        </w:rPr>
      </w:pPr>
      <w:r w:rsidRPr="00452BA3">
        <w:rPr>
          <w:rFonts w:ascii="Calibri" w:hAnsi="Calibri" w:cs="Calibri"/>
        </w:rPr>
        <w:t>инженерную, проектную, BIM- и CAD-документацию, файлы DWG, RVT, IFC, PDF и иные форматы;</w:t>
      </w:r>
    </w:p>
    <w:p w14:paraId="0C1CF0D3" w14:textId="4BFE4E5F" w:rsidR="007405C0" w:rsidRPr="00452BA3" w:rsidRDefault="00000000" w:rsidP="00452BA3">
      <w:pPr>
        <w:pStyle w:val="a7"/>
        <w:numPr>
          <w:ilvl w:val="0"/>
          <w:numId w:val="60"/>
        </w:numPr>
        <w:spacing w:after="0"/>
        <w:rPr>
          <w:rFonts w:ascii="Calibri" w:hAnsi="Calibri" w:cs="Calibri"/>
        </w:rPr>
      </w:pPr>
      <w:r w:rsidRPr="00452BA3">
        <w:rPr>
          <w:rFonts w:ascii="Calibri" w:hAnsi="Calibri" w:cs="Calibri"/>
        </w:rPr>
        <w:t>модели, чертежи, слои, блоки, элементы и объекты моделей, сведения об их создании, изменении и удалении;</w:t>
      </w:r>
    </w:p>
    <w:p w14:paraId="4D4F971C" w14:textId="09E13C27" w:rsidR="007405C0" w:rsidRPr="00452BA3" w:rsidRDefault="00000000" w:rsidP="00452BA3">
      <w:pPr>
        <w:pStyle w:val="a7"/>
        <w:numPr>
          <w:ilvl w:val="0"/>
          <w:numId w:val="60"/>
        </w:numPr>
        <w:spacing w:after="0"/>
        <w:rPr>
          <w:rFonts w:ascii="Calibri" w:hAnsi="Calibri" w:cs="Calibri"/>
        </w:rPr>
      </w:pPr>
      <w:r w:rsidRPr="00452BA3">
        <w:rPr>
          <w:rFonts w:ascii="Calibri" w:hAnsi="Calibri" w:cs="Calibri"/>
        </w:rPr>
        <w:t>журналы действий, события синхронизации, ревизии, версии файлов и результаты сравнения версий;</w:t>
      </w:r>
    </w:p>
    <w:p w14:paraId="0164D974" w14:textId="2BF88000" w:rsidR="007405C0" w:rsidRPr="00452BA3" w:rsidRDefault="00000000" w:rsidP="00452BA3">
      <w:pPr>
        <w:pStyle w:val="a7"/>
        <w:numPr>
          <w:ilvl w:val="0"/>
          <w:numId w:val="60"/>
        </w:numPr>
        <w:spacing w:after="0"/>
        <w:rPr>
          <w:rFonts w:ascii="Calibri" w:hAnsi="Calibri" w:cs="Calibri"/>
        </w:rPr>
      </w:pPr>
      <w:r w:rsidRPr="00452BA3">
        <w:rPr>
          <w:rFonts w:ascii="Calibri" w:hAnsi="Calibri" w:cs="Calibri"/>
        </w:rPr>
        <w:t>комментарии, обсуждения, задачи, привязки к объектам модели и конкретным чертежам;</w:t>
      </w:r>
    </w:p>
    <w:p w14:paraId="14F6E72C" w14:textId="6821DF00" w:rsidR="007405C0" w:rsidRPr="00452BA3" w:rsidRDefault="00000000" w:rsidP="00452BA3">
      <w:pPr>
        <w:pStyle w:val="a7"/>
        <w:numPr>
          <w:ilvl w:val="0"/>
          <w:numId w:val="60"/>
        </w:numPr>
        <w:spacing w:after="0"/>
        <w:rPr>
          <w:rFonts w:ascii="Calibri" w:hAnsi="Calibri" w:cs="Calibri"/>
        </w:rPr>
      </w:pPr>
      <w:r w:rsidRPr="00452BA3">
        <w:rPr>
          <w:rFonts w:ascii="Calibri" w:hAnsi="Calibri" w:cs="Calibri"/>
        </w:rPr>
        <w:t>графики проектов, результаты оптимизации графиков, аналитические отчеты и рекомендации;</w:t>
      </w:r>
    </w:p>
    <w:p w14:paraId="5F0F4705" w14:textId="59BD6986" w:rsidR="007405C0" w:rsidRPr="00452BA3" w:rsidRDefault="00000000" w:rsidP="00452BA3">
      <w:pPr>
        <w:pStyle w:val="a7"/>
        <w:numPr>
          <w:ilvl w:val="0"/>
          <w:numId w:val="60"/>
        </w:numPr>
        <w:spacing w:after="0"/>
        <w:rPr>
          <w:rFonts w:ascii="Calibri" w:hAnsi="Calibri" w:cs="Calibri"/>
        </w:rPr>
      </w:pPr>
      <w:r w:rsidRPr="00452BA3">
        <w:rPr>
          <w:rFonts w:ascii="Calibri" w:hAnsi="Calibri" w:cs="Calibri"/>
        </w:rPr>
        <w:t>сведения о назначении и использовании лицензий инженерного программного обеспечения, включая привязку к пользователям, проектам и подразделениям;</w:t>
      </w:r>
    </w:p>
    <w:p w14:paraId="68246D75" w14:textId="7239FD08" w:rsidR="007405C0" w:rsidRPr="00452BA3" w:rsidRDefault="00000000" w:rsidP="00452BA3">
      <w:pPr>
        <w:pStyle w:val="a7"/>
        <w:numPr>
          <w:ilvl w:val="0"/>
          <w:numId w:val="60"/>
        </w:numPr>
        <w:spacing w:after="0"/>
        <w:rPr>
          <w:rFonts w:ascii="Calibri" w:hAnsi="Calibri" w:cs="Calibri"/>
        </w:rPr>
      </w:pPr>
      <w:r w:rsidRPr="00452BA3">
        <w:rPr>
          <w:rFonts w:ascii="Calibri" w:hAnsi="Calibri" w:cs="Calibri"/>
        </w:rPr>
        <w:t>учебные материалы, видеоматериалы, тесты, результаты тестирования и данные о прогрессе обучения в BML Academy.</w:t>
      </w:r>
    </w:p>
    <w:p w14:paraId="5888138B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3.4. Поставщик также обрабатывает технические и эксплуатационные данные:</w:t>
      </w:r>
    </w:p>
    <w:p w14:paraId="7762A6DE" w14:textId="27ED9861" w:rsidR="007405C0" w:rsidRPr="00452BA3" w:rsidRDefault="00000000" w:rsidP="00452BA3">
      <w:pPr>
        <w:pStyle w:val="a7"/>
        <w:numPr>
          <w:ilvl w:val="0"/>
          <w:numId w:val="58"/>
        </w:num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IP-адрес;</w:t>
      </w:r>
    </w:p>
    <w:p w14:paraId="1EA877A7" w14:textId="1F23F753" w:rsidR="007405C0" w:rsidRPr="00452BA3" w:rsidRDefault="00000000" w:rsidP="00452BA3">
      <w:pPr>
        <w:pStyle w:val="a7"/>
        <w:numPr>
          <w:ilvl w:val="0"/>
          <w:numId w:val="58"/>
        </w:num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сведения об устройствах, браузерах, операционных системах, CAD-среде и программном обеспечении;</w:t>
      </w:r>
    </w:p>
    <w:p w14:paraId="400315D0" w14:textId="29CEDE8E" w:rsidR="007405C0" w:rsidRPr="00452BA3" w:rsidRDefault="00000000" w:rsidP="00452BA3">
      <w:pPr>
        <w:pStyle w:val="a7"/>
        <w:numPr>
          <w:ilvl w:val="0"/>
          <w:numId w:val="58"/>
        </w:num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данные сессий;</w:t>
      </w:r>
    </w:p>
    <w:p w14:paraId="5168A5BA" w14:textId="63FF7ECC" w:rsidR="007405C0" w:rsidRPr="00452BA3" w:rsidRDefault="00000000" w:rsidP="00452BA3">
      <w:pPr>
        <w:pStyle w:val="a7"/>
        <w:numPr>
          <w:ilvl w:val="0"/>
          <w:numId w:val="58"/>
        </w:num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журналы действий пользователей (логи);</w:t>
      </w:r>
    </w:p>
    <w:p w14:paraId="36AAB041" w14:textId="0CE3F82C" w:rsidR="007405C0" w:rsidRPr="00452BA3" w:rsidRDefault="00000000" w:rsidP="00452BA3">
      <w:pPr>
        <w:pStyle w:val="a7"/>
        <w:numPr>
          <w:ilvl w:val="0"/>
          <w:numId w:val="58"/>
        </w:num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технические идентификаторы, статусы интеграций, ошибки синхронизации и данные о платежных событиях при применимости.</w:t>
      </w:r>
    </w:p>
    <w:p w14:paraId="4D3885BA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3.5. Поставщик не хранит данные банковских карт на своих серверах. Если оплата Услуг осуществляется через платежные сервисы, обработка платежных данных осуществляется соответствующими платежными организациями с применением предусмотренных ими мер защиты.</w:t>
      </w:r>
    </w:p>
    <w:p w14:paraId="0C6F21CA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3.6. Поставщик не осуществляет целенаправленный сбор специальных категорий персональных данных (включая сведения о здоровье, биометрические данные, религиозные или политические убеждения), если такие данные не были переданы Клиентом в составе Данных Клиента.</w:t>
      </w:r>
    </w:p>
    <w:p w14:paraId="1E700778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b/>
          <w:szCs w:val="22"/>
        </w:rPr>
        <w:lastRenderedPageBreak/>
        <w:t>4. ЦЕЛИ ОБРАБОТКИ ДАННЫХ</w:t>
      </w:r>
    </w:p>
    <w:p w14:paraId="4ADB4C34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4.1. Обработка персональных данных осуществляется в следующих целях:</w:t>
      </w:r>
    </w:p>
    <w:p w14:paraId="5A0736EA" w14:textId="03E39D91" w:rsidR="007405C0" w:rsidRPr="00452BA3" w:rsidRDefault="00000000" w:rsidP="00452BA3">
      <w:pPr>
        <w:pStyle w:val="a7"/>
        <w:numPr>
          <w:ilvl w:val="1"/>
          <w:numId w:val="62"/>
        </w:num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предоставление доступа к Платформе и ее функциональности;</w:t>
      </w:r>
    </w:p>
    <w:p w14:paraId="61D2888C" w14:textId="40E14FE9" w:rsidR="007405C0" w:rsidRPr="00452BA3" w:rsidRDefault="00000000" w:rsidP="00452BA3">
      <w:pPr>
        <w:pStyle w:val="a7"/>
        <w:numPr>
          <w:ilvl w:val="1"/>
          <w:numId w:val="62"/>
        </w:num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исполнение обязательств по Договору;</w:t>
      </w:r>
    </w:p>
    <w:p w14:paraId="64CD3F05" w14:textId="7F6DE04D" w:rsidR="007405C0" w:rsidRPr="00452BA3" w:rsidRDefault="00000000" w:rsidP="00452BA3">
      <w:pPr>
        <w:pStyle w:val="a7"/>
        <w:numPr>
          <w:ilvl w:val="1"/>
          <w:numId w:val="62"/>
        </w:num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создание и ведение проектного пространства BML Project Space;</w:t>
      </w:r>
    </w:p>
    <w:p w14:paraId="30F78CB1" w14:textId="24E61312" w:rsidR="007405C0" w:rsidRPr="00452BA3" w:rsidRDefault="00000000" w:rsidP="00452BA3">
      <w:pPr>
        <w:pStyle w:val="a7"/>
        <w:numPr>
          <w:ilvl w:val="1"/>
          <w:numId w:val="62"/>
        </w:num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хранение файлов, контроль версий, ведение метаданных, истории изменений и журналов действий;</w:t>
      </w:r>
    </w:p>
    <w:p w14:paraId="23DD2F08" w14:textId="25E4F65E" w:rsidR="007405C0" w:rsidRPr="00452BA3" w:rsidRDefault="00000000" w:rsidP="00452BA3">
      <w:pPr>
        <w:pStyle w:val="a7"/>
        <w:numPr>
          <w:ilvl w:val="1"/>
          <w:numId w:val="62"/>
        </w:num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обеспечение авторизации, привязки файлов и моделей к проектам, версионирования и учета действий с ними;</w:t>
      </w:r>
    </w:p>
    <w:p w14:paraId="7761F961" w14:textId="5703E4F7" w:rsidR="007405C0" w:rsidRPr="00452BA3" w:rsidRDefault="00000000" w:rsidP="00452BA3">
      <w:pPr>
        <w:pStyle w:val="a7"/>
        <w:numPr>
          <w:ilvl w:val="1"/>
          <w:numId w:val="62"/>
        </w:num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обеспечение коллаборации, комментариев, обсуждений, ревью, ревизий и сравнения версий;</w:t>
      </w:r>
    </w:p>
    <w:p w14:paraId="04A8F647" w14:textId="646BE473" w:rsidR="007405C0" w:rsidRPr="00452BA3" w:rsidRDefault="00000000" w:rsidP="00452BA3">
      <w:pPr>
        <w:pStyle w:val="a7"/>
        <w:numPr>
          <w:ilvl w:val="1"/>
          <w:numId w:val="62"/>
        </w:num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работа AI-модулей, включая интеллектуального ассистента, поиск нормативов, аналитическую обработку документации и оптимизацию графиков проектов;</w:t>
      </w:r>
    </w:p>
    <w:p w14:paraId="60FCB4D1" w14:textId="48D424F9" w:rsidR="007405C0" w:rsidRPr="00452BA3" w:rsidRDefault="00000000" w:rsidP="00452BA3">
      <w:pPr>
        <w:pStyle w:val="a7"/>
        <w:numPr>
          <w:ilvl w:val="1"/>
          <w:numId w:val="62"/>
        </w:num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обеспечение Software Hub, управления доступом к лицензиям, аналитики использования ПО и оптимизации расходов;</w:t>
      </w:r>
    </w:p>
    <w:p w14:paraId="59B1AA83" w14:textId="45DF3704" w:rsidR="007405C0" w:rsidRPr="00452BA3" w:rsidRDefault="00000000" w:rsidP="00452BA3">
      <w:pPr>
        <w:pStyle w:val="a7"/>
        <w:numPr>
          <w:ilvl w:val="1"/>
          <w:numId w:val="62"/>
        </w:num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обеспечение BML Academy, обучения, тестирования и аналитики прогресса команд;</w:t>
      </w:r>
    </w:p>
    <w:p w14:paraId="0FE755B5" w14:textId="102E7C12" w:rsidR="007405C0" w:rsidRPr="00452BA3" w:rsidRDefault="00000000" w:rsidP="00452BA3">
      <w:pPr>
        <w:pStyle w:val="a7"/>
        <w:numPr>
          <w:ilvl w:val="1"/>
          <w:numId w:val="62"/>
        </w:num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администрирование учетных записей;</w:t>
      </w:r>
    </w:p>
    <w:p w14:paraId="38CFCCBB" w14:textId="0A306E38" w:rsidR="007405C0" w:rsidRPr="00452BA3" w:rsidRDefault="00000000" w:rsidP="00452BA3">
      <w:pPr>
        <w:pStyle w:val="a7"/>
        <w:numPr>
          <w:ilvl w:val="1"/>
          <w:numId w:val="62"/>
        </w:num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осуществление расчетов, оплаты подписки и документооборота;</w:t>
      </w:r>
    </w:p>
    <w:p w14:paraId="16EE02D2" w14:textId="2B04F768" w:rsidR="007405C0" w:rsidRPr="00452BA3" w:rsidRDefault="00000000" w:rsidP="00452BA3">
      <w:pPr>
        <w:pStyle w:val="a7"/>
        <w:numPr>
          <w:ilvl w:val="1"/>
          <w:numId w:val="62"/>
        </w:num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обеспечение информационной безопасности;</w:t>
      </w:r>
    </w:p>
    <w:p w14:paraId="43EEE072" w14:textId="508CD07A" w:rsidR="007405C0" w:rsidRPr="00452BA3" w:rsidRDefault="00000000" w:rsidP="00452BA3">
      <w:pPr>
        <w:pStyle w:val="a7"/>
        <w:numPr>
          <w:ilvl w:val="1"/>
          <w:numId w:val="62"/>
        </w:num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предотвращение злоупотреблений и нарушений;</w:t>
      </w:r>
    </w:p>
    <w:p w14:paraId="3E254B0F" w14:textId="52E9DBA3" w:rsidR="007405C0" w:rsidRDefault="00000000" w:rsidP="00452BA3">
      <w:pPr>
        <w:pStyle w:val="a7"/>
        <w:numPr>
          <w:ilvl w:val="1"/>
          <w:numId w:val="62"/>
        </w:num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улучшение качества Платформы и алгоритмов на основе обезличенных данных.</w:t>
      </w:r>
    </w:p>
    <w:p w14:paraId="77F7EF43" w14:textId="77777777" w:rsidR="00452BA3" w:rsidRPr="00452BA3" w:rsidRDefault="00452BA3" w:rsidP="00452BA3">
      <w:pPr>
        <w:pStyle w:val="a7"/>
        <w:spacing w:after="0"/>
        <w:jc w:val="both"/>
        <w:rPr>
          <w:rFonts w:ascii="Calibri" w:hAnsi="Calibri" w:cs="Calibri"/>
          <w:szCs w:val="22"/>
        </w:rPr>
      </w:pPr>
    </w:p>
    <w:p w14:paraId="37BD4987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b/>
          <w:szCs w:val="22"/>
        </w:rPr>
        <w:t>5. ПРАВОВЫЕ ОСНОВАНИЯ ОБРАБОТКИ</w:t>
      </w:r>
    </w:p>
    <w:p w14:paraId="73BA9A07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5.1. Обработка персональных данных осуществляется на основании:</w:t>
      </w:r>
    </w:p>
    <w:p w14:paraId="58B40483" w14:textId="387D93DE" w:rsidR="007405C0" w:rsidRPr="00452BA3" w:rsidRDefault="00000000" w:rsidP="00452BA3">
      <w:pPr>
        <w:pStyle w:val="a7"/>
        <w:numPr>
          <w:ilvl w:val="1"/>
          <w:numId w:val="64"/>
        </w:num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Договора;</w:t>
      </w:r>
    </w:p>
    <w:p w14:paraId="0D1E0D1B" w14:textId="5E99D23D" w:rsidR="007405C0" w:rsidRPr="00452BA3" w:rsidRDefault="00000000" w:rsidP="00452BA3">
      <w:pPr>
        <w:pStyle w:val="a7"/>
        <w:numPr>
          <w:ilvl w:val="1"/>
          <w:numId w:val="64"/>
        </w:num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согласия субъекта персональных данных (в случаях, предусмотренных законодательством);</w:t>
      </w:r>
    </w:p>
    <w:p w14:paraId="54E96D6B" w14:textId="29571B38" w:rsidR="007405C0" w:rsidRPr="00452BA3" w:rsidRDefault="00000000" w:rsidP="00452BA3">
      <w:pPr>
        <w:pStyle w:val="a7"/>
        <w:numPr>
          <w:ilvl w:val="1"/>
          <w:numId w:val="64"/>
        </w:num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требований законодательства Республики Казахстан;</w:t>
      </w:r>
    </w:p>
    <w:p w14:paraId="1A178CF2" w14:textId="497D5918" w:rsidR="007405C0" w:rsidRPr="00452BA3" w:rsidRDefault="00000000" w:rsidP="00452BA3">
      <w:pPr>
        <w:pStyle w:val="a7"/>
        <w:numPr>
          <w:ilvl w:val="1"/>
          <w:numId w:val="64"/>
        </w:num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законных интересов Поставщика, связанных с функционированием Платформы.</w:t>
      </w:r>
    </w:p>
    <w:p w14:paraId="69DDE8E7" w14:textId="77777777" w:rsidR="00452BA3" w:rsidRPr="00452BA3" w:rsidRDefault="00452BA3" w:rsidP="00452BA3">
      <w:pPr>
        <w:spacing w:after="0"/>
        <w:jc w:val="both"/>
        <w:rPr>
          <w:rFonts w:ascii="Calibri" w:hAnsi="Calibri" w:cs="Calibri"/>
          <w:szCs w:val="22"/>
        </w:rPr>
      </w:pPr>
    </w:p>
    <w:p w14:paraId="1486E90C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b/>
          <w:szCs w:val="22"/>
        </w:rPr>
        <w:t>6. УСЛОВИЯ ХРАНЕНИЯ И ЛОКАЛИЗАЦИЯ ДАННЫХ</w:t>
      </w:r>
    </w:p>
    <w:p w14:paraId="16A72FA1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6.1. Персональные данные подлежат хранению на серверах, расположенных на территории Республики Казахстан, если иное не допускается законодательством Республики Казахстан и настоящей Политикой.</w:t>
      </w:r>
    </w:p>
    <w:p w14:paraId="26DAE4CB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6.2. Сроки хранения данных определяются следующим образом:</w:t>
      </w:r>
    </w:p>
    <w:p w14:paraId="36880727" w14:textId="1E2F1254" w:rsidR="007405C0" w:rsidRPr="00452BA3" w:rsidRDefault="00000000" w:rsidP="00452BA3">
      <w:pPr>
        <w:pStyle w:val="a7"/>
        <w:numPr>
          <w:ilvl w:val="1"/>
          <w:numId w:val="66"/>
        </w:numPr>
        <w:spacing w:after="0"/>
        <w:ind w:left="709" w:hanging="349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данные учетных записей — в течение срока действия Договора;</w:t>
      </w:r>
    </w:p>
    <w:p w14:paraId="1B8740FB" w14:textId="313F1814" w:rsidR="007405C0" w:rsidRPr="00452BA3" w:rsidRDefault="00000000" w:rsidP="00452BA3">
      <w:pPr>
        <w:pStyle w:val="a7"/>
        <w:numPr>
          <w:ilvl w:val="1"/>
          <w:numId w:val="66"/>
        </w:numPr>
        <w:spacing w:after="0"/>
        <w:ind w:left="709" w:hanging="349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Данные Клиента, включая проектные документы, модели, версии, комментарии, логи, графики, учебные материалы и аналитику — в течение срока действия подписки, если иной срок не установлен тарифом, интерфейсом Платформы или соглашением Сторон;</w:t>
      </w:r>
    </w:p>
    <w:p w14:paraId="2ED4A08C" w14:textId="748294E8" w:rsidR="007405C0" w:rsidRPr="00452BA3" w:rsidRDefault="00000000" w:rsidP="00452BA3">
      <w:pPr>
        <w:pStyle w:val="a7"/>
        <w:numPr>
          <w:ilvl w:val="1"/>
          <w:numId w:val="66"/>
        </w:numPr>
        <w:spacing w:after="0"/>
        <w:ind w:left="709" w:hanging="349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платежные и бухгалтерские документы — в течение сроков, установленных законодательством Республики Казахстан;</w:t>
      </w:r>
    </w:p>
    <w:p w14:paraId="2E1FD9A7" w14:textId="1E26F499" w:rsidR="007405C0" w:rsidRPr="00452BA3" w:rsidRDefault="00000000" w:rsidP="00452BA3">
      <w:pPr>
        <w:pStyle w:val="a7"/>
        <w:numPr>
          <w:ilvl w:val="1"/>
          <w:numId w:val="66"/>
        </w:numPr>
        <w:spacing w:after="0"/>
        <w:ind w:left="709" w:hanging="349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технические журналы и логи — в течение срока, необходимого для обеспечения безопасности, расследования инцидентов и защиты законных интересов Поставщика.</w:t>
      </w:r>
    </w:p>
    <w:p w14:paraId="16ED9763" w14:textId="77777777" w:rsidR="007405C0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lastRenderedPageBreak/>
        <w:t>6.3. После прекращения использования Платформы данные могут быть удалены либо архивированы, за исключением случаев, когда их хранение требуется законодательством или необходимо для защиты законных интересов Поставщика.</w:t>
      </w:r>
    </w:p>
    <w:p w14:paraId="3F210A34" w14:textId="77777777" w:rsidR="00452BA3" w:rsidRPr="00452BA3" w:rsidRDefault="00452BA3" w:rsidP="00452BA3">
      <w:pPr>
        <w:spacing w:after="0"/>
        <w:jc w:val="both"/>
        <w:rPr>
          <w:rFonts w:ascii="Calibri" w:hAnsi="Calibri" w:cs="Calibri"/>
          <w:szCs w:val="22"/>
        </w:rPr>
      </w:pPr>
    </w:p>
    <w:p w14:paraId="33D581E3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b/>
          <w:szCs w:val="22"/>
        </w:rPr>
        <w:t>7. ПЕРЕДАЧА ДАННЫХ ТРЕТЬИМ ЛИЦАМ</w:t>
      </w:r>
    </w:p>
    <w:p w14:paraId="20E4C1E6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7.1. Поставщик вправе передавать данные третьим лицам исключительно в объеме, необходимом для достижения целей обработки.</w:t>
      </w:r>
    </w:p>
    <w:p w14:paraId="02EF65A2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7.2. К таким лицам относятся:</w:t>
      </w:r>
    </w:p>
    <w:p w14:paraId="351A997F" w14:textId="39D64E28" w:rsidR="007405C0" w:rsidRPr="00452BA3" w:rsidRDefault="00000000" w:rsidP="00452BA3">
      <w:pPr>
        <w:pStyle w:val="a7"/>
        <w:numPr>
          <w:ilvl w:val="1"/>
          <w:numId w:val="68"/>
        </w:numPr>
        <w:spacing w:after="0"/>
        <w:ind w:left="709" w:hanging="283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банки и платежные организации;</w:t>
      </w:r>
    </w:p>
    <w:p w14:paraId="587F65F8" w14:textId="079B3488" w:rsidR="007405C0" w:rsidRPr="00452BA3" w:rsidRDefault="00000000" w:rsidP="00452BA3">
      <w:pPr>
        <w:pStyle w:val="a7"/>
        <w:numPr>
          <w:ilvl w:val="1"/>
          <w:numId w:val="68"/>
        </w:numPr>
        <w:spacing w:after="0"/>
        <w:ind w:left="709" w:hanging="283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операторы электронного документооборота;</w:t>
      </w:r>
    </w:p>
    <w:p w14:paraId="2A77BADB" w14:textId="1FD4AD95" w:rsidR="007405C0" w:rsidRPr="00452BA3" w:rsidRDefault="00000000" w:rsidP="00452BA3">
      <w:pPr>
        <w:pStyle w:val="a7"/>
        <w:numPr>
          <w:ilvl w:val="1"/>
          <w:numId w:val="68"/>
        </w:numPr>
        <w:spacing w:after="0"/>
        <w:ind w:left="709" w:hanging="283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поставщики облачной инфраструктуры;</w:t>
      </w:r>
    </w:p>
    <w:p w14:paraId="4E481C47" w14:textId="5814BBE6" w:rsidR="007405C0" w:rsidRPr="00452BA3" w:rsidRDefault="00000000" w:rsidP="00452BA3">
      <w:pPr>
        <w:pStyle w:val="a7"/>
        <w:numPr>
          <w:ilvl w:val="1"/>
          <w:numId w:val="68"/>
        </w:numPr>
        <w:spacing w:after="0"/>
        <w:ind w:left="709" w:hanging="283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поставщики сервисов AI-обработки, интеграций, аналитики, связи и технической поддержки;</w:t>
      </w:r>
    </w:p>
    <w:p w14:paraId="3F71BCE4" w14:textId="0E93B34C" w:rsidR="007405C0" w:rsidRPr="00452BA3" w:rsidRDefault="00000000" w:rsidP="00452BA3">
      <w:pPr>
        <w:pStyle w:val="a7"/>
        <w:numPr>
          <w:ilvl w:val="1"/>
          <w:numId w:val="68"/>
        </w:numPr>
        <w:spacing w:after="0"/>
        <w:ind w:left="709" w:hanging="283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поставщики или правообладатели инженерного программного обеспечения и сервисов лицензирования при использовании Software Hub;</w:t>
      </w:r>
    </w:p>
    <w:p w14:paraId="09683C4A" w14:textId="6DC1ADF5" w:rsidR="007405C0" w:rsidRPr="00452BA3" w:rsidRDefault="00000000" w:rsidP="00452BA3">
      <w:pPr>
        <w:pStyle w:val="a7"/>
        <w:numPr>
          <w:ilvl w:val="1"/>
          <w:numId w:val="68"/>
        </w:numPr>
        <w:spacing w:after="0"/>
        <w:ind w:left="709" w:hanging="283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подрядчики и ИТ-провайдеры;</w:t>
      </w:r>
    </w:p>
    <w:p w14:paraId="7EDDA4F7" w14:textId="507F8614" w:rsidR="007405C0" w:rsidRPr="00452BA3" w:rsidRDefault="00000000" w:rsidP="00452BA3">
      <w:pPr>
        <w:pStyle w:val="a7"/>
        <w:numPr>
          <w:ilvl w:val="1"/>
          <w:numId w:val="68"/>
        </w:numPr>
        <w:spacing w:after="0"/>
        <w:ind w:left="709" w:hanging="283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государственные органы — в случаях, предусмотренных законодательством.</w:t>
      </w:r>
    </w:p>
    <w:p w14:paraId="180E9FE1" w14:textId="77777777" w:rsidR="007405C0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7.3. При передаче данных Поставщик принимает меры по обеспечению их защиты.</w:t>
      </w:r>
    </w:p>
    <w:p w14:paraId="592922D8" w14:textId="77777777" w:rsidR="00452BA3" w:rsidRPr="00452BA3" w:rsidRDefault="00452BA3" w:rsidP="00452BA3">
      <w:pPr>
        <w:spacing w:after="0"/>
        <w:jc w:val="both"/>
        <w:rPr>
          <w:rFonts w:ascii="Calibri" w:hAnsi="Calibri" w:cs="Calibri"/>
          <w:szCs w:val="22"/>
        </w:rPr>
      </w:pPr>
    </w:p>
    <w:p w14:paraId="04182FDE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b/>
          <w:szCs w:val="22"/>
        </w:rPr>
        <w:t>8. ТРАНСГРАНИЧНАЯ ПЕРЕДАЧА</w:t>
      </w:r>
    </w:p>
    <w:p w14:paraId="2EF102CF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8.1. Поставщик хранит и обрабатывает персональные данные и Данные Клиента на серверах, расположенных на территории Республики Казахстан.</w:t>
      </w:r>
    </w:p>
    <w:p w14:paraId="6F058AA6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8.2. Поставщик не осуществляет трансграничную передачу персональных данных и Данных Клиента, в том числе для работы функций Платформы, основанных на технологиях искусственного интеллекта.</w:t>
      </w:r>
    </w:p>
    <w:p w14:paraId="42A4FF23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8.3. Если Клиент самостоятельно подключает к Платформе внешний сервис, расположенный за пределами Республики Казахстан (например, учетную запись разработчика программного обеспечения), обмен данными с таким сервисом осуществляется по поручению Клиента, только в объеме, необходимом для работы подключенной интеграции, и прекращается при ее отключении.</w:t>
      </w:r>
    </w:p>
    <w:p w14:paraId="7074D8C3" w14:textId="77777777" w:rsidR="00452BA3" w:rsidRPr="00452BA3" w:rsidRDefault="00452BA3" w:rsidP="00452BA3">
      <w:pPr>
        <w:spacing w:after="0"/>
        <w:jc w:val="both"/>
        <w:rPr>
          <w:rFonts w:ascii="Calibri" w:hAnsi="Calibri" w:cs="Calibri"/>
          <w:szCs w:val="22"/>
        </w:rPr>
      </w:pPr>
    </w:p>
    <w:p w14:paraId="02DAE1DE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b/>
          <w:szCs w:val="22"/>
        </w:rPr>
        <w:t>9. МЕРЫ ПО ОБЕСПЕЧЕНИЮ БЕЗОПАСНОСТИ</w:t>
      </w:r>
    </w:p>
    <w:p w14:paraId="2217BF04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9.1. Поставщик применяет комплекс правовых, организационных и технических мер защиты данных.</w:t>
      </w:r>
    </w:p>
    <w:p w14:paraId="0407CD3B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9.2. К таким мерам относятся:</w:t>
      </w:r>
    </w:p>
    <w:p w14:paraId="3A591392" w14:textId="2F0C31CB" w:rsidR="007405C0" w:rsidRPr="00452BA3" w:rsidRDefault="00000000" w:rsidP="00452BA3">
      <w:pPr>
        <w:pStyle w:val="a7"/>
        <w:numPr>
          <w:ilvl w:val="1"/>
          <w:numId w:val="70"/>
        </w:numPr>
        <w:spacing w:after="0"/>
        <w:ind w:left="709" w:hanging="349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lastRenderedPageBreak/>
        <w:t>шифрование данных при передаче;</w:t>
      </w:r>
    </w:p>
    <w:p w14:paraId="0650984B" w14:textId="7D667F12" w:rsidR="007405C0" w:rsidRPr="00452BA3" w:rsidRDefault="00000000" w:rsidP="00452BA3">
      <w:pPr>
        <w:pStyle w:val="a7"/>
        <w:numPr>
          <w:ilvl w:val="1"/>
          <w:numId w:val="70"/>
        </w:numPr>
        <w:spacing w:after="0"/>
        <w:ind w:left="709" w:hanging="349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защита учетных данных;</w:t>
      </w:r>
    </w:p>
    <w:p w14:paraId="5CEF16F6" w14:textId="6CAE675F" w:rsidR="007405C0" w:rsidRPr="00452BA3" w:rsidRDefault="00000000" w:rsidP="00452BA3">
      <w:pPr>
        <w:pStyle w:val="a7"/>
        <w:numPr>
          <w:ilvl w:val="1"/>
          <w:numId w:val="70"/>
        </w:numPr>
        <w:spacing w:after="0"/>
        <w:ind w:left="709" w:hanging="349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разграничение прав доступа;</w:t>
      </w:r>
    </w:p>
    <w:p w14:paraId="5B50D187" w14:textId="334BA8C3" w:rsidR="007405C0" w:rsidRPr="00452BA3" w:rsidRDefault="00000000" w:rsidP="00452BA3">
      <w:pPr>
        <w:pStyle w:val="a7"/>
        <w:numPr>
          <w:ilvl w:val="1"/>
          <w:numId w:val="70"/>
        </w:numPr>
        <w:spacing w:after="0"/>
        <w:ind w:left="709" w:hanging="349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ведение журналов действий пользователей и системных событий;</w:t>
      </w:r>
    </w:p>
    <w:p w14:paraId="4683130A" w14:textId="68C1042E" w:rsidR="007405C0" w:rsidRPr="00452BA3" w:rsidRDefault="00000000" w:rsidP="00452BA3">
      <w:pPr>
        <w:pStyle w:val="a7"/>
        <w:numPr>
          <w:ilvl w:val="1"/>
          <w:numId w:val="70"/>
        </w:numPr>
        <w:spacing w:after="0"/>
        <w:ind w:left="709" w:hanging="349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мониторинг и предотвращение инцидентов безопасности;</w:t>
      </w:r>
    </w:p>
    <w:p w14:paraId="2D7E4F29" w14:textId="5E20E5A5" w:rsidR="007405C0" w:rsidRPr="00452BA3" w:rsidRDefault="00000000" w:rsidP="00452BA3">
      <w:pPr>
        <w:pStyle w:val="a7"/>
        <w:numPr>
          <w:ilvl w:val="1"/>
          <w:numId w:val="70"/>
        </w:numPr>
        <w:spacing w:after="0"/>
        <w:ind w:left="709" w:hanging="349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резервное копирование и восстановление данных.</w:t>
      </w:r>
    </w:p>
    <w:p w14:paraId="61AF9A47" w14:textId="77777777" w:rsidR="007405C0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9.3. В случае выявления Инцидента безопасности Поставщик принимает разумные меры по его устранению и уведомляет Клиента без неоправданной задержки, но в любом случае не позднее 48 (сорока восьми) часов с момента выявления такого инцидента.</w:t>
      </w:r>
    </w:p>
    <w:p w14:paraId="0A173270" w14:textId="77777777" w:rsidR="00452BA3" w:rsidRPr="00452BA3" w:rsidRDefault="00452BA3" w:rsidP="00452BA3">
      <w:pPr>
        <w:spacing w:after="0"/>
        <w:jc w:val="both"/>
        <w:rPr>
          <w:rFonts w:ascii="Calibri" w:hAnsi="Calibri" w:cs="Calibri"/>
          <w:szCs w:val="22"/>
        </w:rPr>
      </w:pPr>
    </w:p>
    <w:p w14:paraId="28BE9373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b/>
          <w:szCs w:val="22"/>
        </w:rPr>
        <w:t>10. ОБЕЗЛИЧЕННЫЕ ДАННЫЕ</w:t>
      </w:r>
    </w:p>
    <w:p w14:paraId="322B6DB5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10.1. Поставщик вправе использовать обезличенные и агрегированные данные.</w:t>
      </w:r>
    </w:p>
    <w:p w14:paraId="471C84CE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10.2. Такие данные:</w:t>
      </w:r>
    </w:p>
    <w:p w14:paraId="2C1FBAB0" w14:textId="2D2030A2" w:rsidR="007405C0" w:rsidRPr="00452BA3" w:rsidRDefault="00000000" w:rsidP="00452BA3">
      <w:pPr>
        <w:pStyle w:val="a7"/>
        <w:numPr>
          <w:ilvl w:val="1"/>
          <w:numId w:val="72"/>
        </w:numPr>
        <w:spacing w:after="0"/>
        <w:ind w:left="709" w:hanging="349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не позволяют идентифицировать Пользователя, Клиента, проект, модель, файл, объект или конкретную коммуникацию;</w:t>
      </w:r>
    </w:p>
    <w:p w14:paraId="5849C256" w14:textId="21A57C70" w:rsidR="007405C0" w:rsidRPr="00452BA3" w:rsidRDefault="00000000" w:rsidP="00452BA3">
      <w:pPr>
        <w:pStyle w:val="a7"/>
        <w:numPr>
          <w:ilvl w:val="1"/>
          <w:numId w:val="72"/>
        </w:numPr>
        <w:spacing w:after="0"/>
        <w:ind w:left="709" w:hanging="349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не считаются персональными данными;</w:t>
      </w:r>
    </w:p>
    <w:p w14:paraId="20B13343" w14:textId="0AA6D010" w:rsidR="007405C0" w:rsidRPr="00452BA3" w:rsidRDefault="00000000" w:rsidP="00452BA3">
      <w:pPr>
        <w:pStyle w:val="a7"/>
        <w:numPr>
          <w:ilvl w:val="1"/>
          <w:numId w:val="72"/>
        </w:numPr>
        <w:spacing w:after="0"/>
        <w:ind w:left="709" w:hanging="349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могут использоваться для анализа, статистики, обучения, тестирования и улучшения Платформы.</w:t>
      </w:r>
    </w:p>
    <w:p w14:paraId="490858E5" w14:textId="77777777" w:rsidR="007405C0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10.3. Обезличенные и агрегированные данные не относятся к персональным данным и не позволяют восстановить идентификацию конкретного Пользователя, Клиента или иного лица разумными средствами.</w:t>
      </w:r>
    </w:p>
    <w:p w14:paraId="31625323" w14:textId="77777777" w:rsidR="00452BA3" w:rsidRPr="00452BA3" w:rsidRDefault="00452BA3" w:rsidP="00452BA3">
      <w:pPr>
        <w:spacing w:after="0"/>
        <w:jc w:val="both"/>
        <w:rPr>
          <w:rFonts w:ascii="Calibri" w:hAnsi="Calibri" w:cs="Calibri"/>
          <w:szCs w:val="22"/>
        </w:rPr>
      </w:pPr>
    </w:p>
    <w:p w14:paraId="604734F0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b/>
          <w:szCs w:val="22"/>
        </w:rPr>
        <w:t>11. ПРАВА СУБЪЕКТОВ ПЕРСОНАЛЬНЫХ ДАННЫХ</w:t>
      </w:r>
    </w:p>
    <w:p w14:paraId="26C6BCAC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11.1. Субъекты персональных данных вправе:</w:t>
      </w:r>
    </w:p>
    <w:p w14:paraId="3140D206" w14:textId="64E099AB" w:rsidR="007405C0" w:rsidRPr="00452BA3" w:rsidRDefault="00000000" w:rsidP="00452BA3">
      <w:pPr>
        <w:pStyle w:val="a7"/>
        <w:numPr>
          <w:ilvl w:val="1"/>
          <w:numId w:val="74"/>
        </w:num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получать информацию об обработке данных;</w:t>
      </w:r>
    </w:p>
    <w:p w14:paraId="1EC60B38" w14:textId="1132266B" w:rsidR="007405C0" w:rsidRPr="00452BA3" w:rsidRDefault="00000000" w:rsidP="00452BA3">
      <w:pPr>
        <w:pStyle w:val="a7"/>
        <w:numPr>
          <w:ilvl w:val="1"/>
          <w:numId w:val="74"/>
        </w:num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требовать уточнения, блокирования или удаления данных;</w:t>
      </w:r>
    </w:p>
    <w:p w14:paraId="2EA9316C" w14:textId="16254750" w:rsidR="007405C0" w:rsidRPr="00452BA3" w:rsidRDefault="00000000" w:rsidP="00452BA3">
      <w:pPr>
        <w:pStyle w:val="a7"/>
        <w:numPr>
          <w:ilvl w:val="1"/>
          <w:numId w:val="74"/>
        </w:num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отзывать согласие на обработку данных;</w:t>
      </w:r>
    </w:p>
    <w:p w14:paraId="2BD9BA0D" w14:textId="4E4CAC28" w:rsidR="007405C0" w:rsidRPr="00452BA3" w:rsidRDefault="00000000" w:rsidP="00452BA3">
      <w:pPr>
        <w:pStyle w:val="a7"/>
        <w:numPr>
          <w:ilvl w:val="1"/>
          <w:numId w:val="74"/>
        </w:num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защищать свои права в судебном порядке.</w:t>
      </w:r>
    </w:p>
    <w:p w14:paraId="5AC358F1" w14:textId="77777777" w:rsidR="007405C0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11.2. Реализация указанных прав осуществляется путем направления соответствующего обращения в адрес Поставщика в порядке, установленном настоящей Политикой. Если обращение относится к данным, обрабатываемым Клиентом в рамках его проектов, Поставщик вправе перенаправить такое обращение Клиенту либо действовать по поручению Клиента.</w:t>
      </w:r>
    </w:p>
    <w:p w14:paraId="185A331D" w14:textId="77777777" w:rsidR="00452BA3" w:rsidRPr="00452BA3" w:rsidRDefault="00452BA3" w:rsidP="00452BA3">
      <w:pPr>
        <w:spacing w:after="0"/>
        <w:jc w:val="both"/>
        <w:rPr>
          <w:rFonts w:ascii="Calibri" w:hAnsi="Calibri" w:cs="Calibri"/>
          <w:szCs w:val="22"/>
        </w:rPr>
      </w:pPr>
    </w:p>
    <w:p w14:paraId="1337F5B0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b/>
          <w:szCs w:val="22"/>
        </w:rPr>
        <w:t>12. ОБЯЗАННОСТИ КЛИЕНТА</w:t>
      </w:r>
    </w:p>
    <w:p w14:paraId="64D91622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12.1. Клиент гарантирует законность передачи данных в Платформу.</w:t>
      </w:r>
    </w:p>
    <w:p w14:paraId="77331534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12.2. Клиент обязуется обеспечить получение необходимых согласий субъектов персональных данных, включая работников, подрядчиков, представителей, участников проектных команд, обучающихся и иных лиц, чьи данные передаются в Платформу.</w:t>
      </w:r>
    </w:p>
    <w:p w14:paraId="7DC15995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12.3. Клиент несет ответственность за содержание передаваемых данных.</w:t>
      </w:r>
    </w:p>
    <w:p w14:paraId="7D96A655" w14:textId="77777777" w:rsidR="007405C0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12.4. Клиент обязуется обеспечить законность обработки проектной документации, данных сотрудников, сведений об использовании лицензий и результатов обучения в соответствии с применимым законодательством и внутренними процедурами Клиента.</w:t>
      </w:r>
    </w:p>
    <w:p w14:paraId="3AFB71B6" w14:textId="77777777" w:rsidR="00452BA3" w:rsidRPr="00452BA3" w:rsidRDefault="00452BA3" w:rsidP="00452BA3">
      <w:pPr>
        <w:spacing w:after="0"/>
        <w:jc w:val="both"/>
        <w:rPr>
          <w:rFonts w:ascii="Calibri" w:hAnsi="Calibri" w:cs="Calibri"/>
          <w:szCs w:val="22"/>
        </w:rPr>
      </w:pPr>
    </w:p>
    <w:p w14:paraId="1777F8CD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b/>
          <w:szCs w:val="22"/>
        </w:rPr>
        <w:lastRenderedPageBreak/>
        <w:t>13. ОГРАНИЧЕНИЕ ОТВЕТСТВЕННОСТИ</w:t>
      </w:r>
    </w:p>
    <w:p w14:paraId="709095EE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13.1. Поставщик не несет ответственности за:</w:t>
      </w:r>
    </w:p>
    <w:p w14:paraId="75D4B3E8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· действия третьих лиц, получивших доступ к данным не по вине Поставщика;</w:t>
      </w:r>
    </w:p>
    <w:p w14:paraId="7C06D36C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· содержание и правомерность данных, загружаемых Клиентом;</w:t>
      </w:r>
    </w:p>
    <w:p w14:paraId="2CE9D816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· последствия использования Клиентом результатов обработки данных, подсказок AI-ассистента, оптимизированных графиков, результатов контроля рисков, учебных материалов, аналитики использования лицензий и иных результатов работы Платформы.</w:t>
      </w:r>
    </w:p>
    <w:p w14:paraId="22139597" w14:textId="77777777" w:rsidR="007405C0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13.2. Поставщик не несет ответственности за решения, принятые Клиентом на основании результатов анализа Платформы, включая решения, связанные с проектированием, управлением проектами, лицензиями, обучением персонала и инженерными процессами.</w:t>
      </w:r>
    </w:p>
    <w:p w14:paraId="2DD00955" w14:textId="77777777" w:rsidR="00452BA3" w:rsidRPr="00452BA3" w:rsidRDefault="00452BA3" w:rsidP="00452BA3">
      <w:pPr>
        <w:spacing w:after="0"/>
        <w:jc w:val="both"/>
        <w:rPr>
          <w:rFonts w:ascii="Calibri" w:hAnsi="Calibri" w:cs="Calibri"/>
          <w:szCs w:val="22"/>
        </w:rPr>
      </w:pPr>
    </w:p>
    <w:p w14:paraId="645E9446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b/>
          <w:szCs w:val="22"/>
        </w:rPr>
        <w:t>14. ИЗМЕНЕНИЕ ПОЛИТИКИ</w:t>
      </w:r>
    </w:p>
    <w:p w14:paraId="1B6B3A24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14.1. Поставщик вправе вносить изменения в настоящую Политику.</w:t>
      </w:r>
    </w:p>
    <w:p w14:paraId="7BA24274" w14:textId="77777777" w:rsidR="007405C0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14.2. Новая редакция вступает в силу с момента ее размещения в Платформе или на сайте Поставщика.</w:t>
      </w:r>
    </w:p>
    <w:p w14:paraId="04DF3D17" w14:textId="77777777" w:rsidR="00452BA3" w:rsidRPr="00452BA3" w:rsidRDefault="00452BA3" w:rsidP="00452BA3">
      <w:pPr>
        <w:spacing w:after="0"/>
        <w:jc w:val="both"/>
        <w:rPr>
          <w:rFonts w:ascii="Calibri" w:hAnsi="Calibri" w:cs="Calibri"/>
          <w:szCs w:val="22"/>
        </w:rPr>
      </w:pPr>
    </w:p>
    <w:p w14:paraId="1ADC5201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b/>
          <w:szCs w:val="22"/>
        </w:rPr>
        <w:t>15. РЕКВИЗИТЫ И УВЕДОМЛЕНИЯ</w:t>
      </w:r>
    </w:p>
    <w:p w14:paraId="1142BF91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15.1. Поставщик: Товарищество с ограниченной ответственностью «BIM Consult», 010000, Республика Казахстан, город Астана, район Алматы, Проспект Тәуелсіздік, дом 24А, кв. 26, БИН: 180340012891.</w:t>
      </w:r>
    </w:p>
    <w:p w14:paraId="48BBD0ED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15.2. Для целей направления юридически значимых сообщений используется следующий адрес электронной почты: [</w:t>
      </w:r>
      <w:r w:rsidRPr="00452BA3">
        <w:rPr>
          <w:rFonts w:ascii="Calibri" w:hAnsi="Calibri" w:cs="Calibri"/>
          <w:szCs w:val="22"/>
          <w:highlight w:val="yellow"/>
        </w:rPr>
        <w:t>указать адрес электронной почты</w:t>
      </w:r>
      <w:r w:rsidRPr="00452BA3">
        <w:rPr>
          <w:rFonts w:ascii="Calibri" w:hAnsi="Calibri" w:cs="Calibri"/>
          <w:szCs w:val="22"/>
        </w:rPr>
        <w:t>].</w:t>
      </w:r>
    </w:p>
    <w:p w14:paraId="684AF73A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15.3. Сообщения, направленные по указанному адресу электронной почты, считаются полученными на следующий рабочий день после отправки.</w:t>
      </w:r>
    </w:p>
    <w:p w14:paraId="1EFB51D3" w14:textId="77777777" w:rsidR="007405C0" w:rsidRPr="00452BA3" w:rsidRDefault="00000000" w:rsidP="00452BA3">
      <w:pPr>
        <w:spacing w:after="0"/>
        <w:jc w:val="both"/>
        <w:rPr>
          <w:rFonts w:ascii="Calibri" w:hAnsi="Calibri" w:cs="Calibri"/>
          <w:szCs w:val="22"/>
        </w:rPr>
      </w:pPr>
      <w:r w:rsidRPr="00452BA3">
        <w:rPr>
          <w:rFonts w:ascii="Calibri" w:hAnsi="Calibri" w:cs="Calibri"/>
          <w:szCs w:val="22"/>
        </w:rPr>
        <w:t>15.4. Поставщик вправе использовать контактные данные Пользователя и Клиента, указанные при регистрации, для направления уведомлений, связанных с исполнением настоящего договора.</w:t>
      </w:r>
    </w:p>
    <w:sectPr w:rsidR="007405C0" w:rsidRPr="00452B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7F30B" w14:textId="77777777" w:rsidR="008140E5" w:rsidRDefault="008140E5">
      <w:pPr>
        <w:spacing w:after="0" w:line="240" w:lineRule="auto"/>
      </w:pPr>
      <w:r>
        <w:separator/>
      </w:r>
    </w:p>
  </w:endnote>
  <w:endnote w:type="continuationSeparator" w:id="0">
    <w:p w14:paraId="50C83B1D" w14:textId="77777777" w:rsidR="008140E5" w:rsidRDefault="00814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2"/>
      </w:rPr>
      <w:id w:val="-997880617"/>
      <w:docPartObj>
        <w:docPartGallery w:val="Page Numbers (Bottom of Page)"/>
        <w:docPartUnique/>
      </w:docPartObj>
    </w:sdtPr>
    <w:sdtContent>
      <w:p w14:paraId="3C8E4D7B" w14:textId="77777777" w:rsidR="007405C0" w:rsidRDefault="00000000">
        <w:pPr>
          <w:pStyle w:val="af0"/>
          <w:framePr w:wrap="none" w:vAnchor="text" w:hAnchor="margin" w:xAlign="right" w:y="1"/>
          <w:rPr>
            <w:rStyle w:val="af2"/>
          </w:rPr>
        </w:pPr>
        <w:r>
          <w:rPr>
            <w:rStyle w:val="af2"/>
          </w:rPr>
          <w:fldChar w:fldCharType="begin"/>
        </w:r>
        <w:r>
          <w:rPr>
            <w:rStyle w:val="af2"/>
          </w:rPr>
          <w:instrText xml:space="preserve"> PAGE </w:instrText>
        </w:r>
        <w:r>
          <w:rPr>
            <w:rStyle w:val="af2"/>
          </w:rPr>
          <w:fldChar w:fldCharType="separate"/>
        </w:r>
        <w:r>
          <w:rPr>
            <w:rStyle w:val="af2"/>
          </w:rPr>
          <w:fldChar w:fldCharType="end"/>
        </w:r>
      </w:p>
    </w:sdtContent>
  </w:sdt>
  <w:p w14:paraId="3A3F42DF" w14:textId="77777777" w:rsidR="007405C0" w:rsidRDefault="007405C0">
    <w:pPr>
      <w:pStyle w:val="af0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2"/>
      </w:rPr>
      <w:id w:val="-1321569671"/>
      <w:docPartObj>
        <w:docPartGallery w:val="Page Numbers (Bottom of Page)"/>
        <w:docPartUnique/>
      </w:docPartObj>
    </w:sdtPr>
    <w:sdtContent>
      <w:p w14:paraId="06CC5F1F" w14:textId="77777777" w:rsidR="007405C0" w:rsidRDefault="00000000">
        <w:pPr>
          <w:pStyle w:val="af0"/>
          <w:framePr w:wrap="none" w:vAnchor="text" w:hAnchor="margin" w:xAlign="right" w:y="1"/>
          <w:rPr>
            <w:rStyle w:val="af2"/>
          </w:rPr>
        </w:pPr>
        <w:r>
          <w:rPr>
            <w:rStyle w:val="af2"/>
            <w:rFonts w:ascii="Calibri" w:hAnsi="Calibri" w:cs="Calibri"/>
            <w:szCs w:val="22"/>
          </w:rPr>
          <w:fldChar w:fldCharType="begin"/>
        </w:r>
        <w:r>
          <w:rPr>
            <w:rStyle w:val="af2"/>
            <w:rFonts w:ascii="Calibri" w:hAnsi="Calibri" w:cs="Calibri"/>
            <w:szCs w:val="22"/>
          </w:rPr>
          <w:instrText xml:space="preserve"> PAGE </w:instrText>
        </w:r>
        <w:r>
          <w:rPr>
            <w:rStyle w:val="af2"/>
            <w:rFonts w:ascii="Calibri" w:hAnsi="Calibri" w:cs="Calibri"/>
            <w:szCs w:val="22"/>
          </w:rPr>
          <w:fldChar w:fldCharType="separate"/>
        </w:r>
        <w:r>
          <w:rPr>
            <w:rStyle w:val="af2"/>
            <w:rFonts w:ascii="Calibri" w:hAnsi="Calibri" w:cs="Calibri"/>
            <w:noProof/>
            <w:szCs w:val="22"/>
          </w:rPr>
          <w:t>4</w:t>
        </w:r>
        <w:r>
          <w:rPr>
            <w:rStyle w:val="af2"/>
            <w:rFonts w:ascii="Calibri" w:hAnsi="Calibri" w:cs="Calibri"/>
            <w:szCs w:val="22"/>
          </w:rPr>
          <w:fldChar w:fldCharType="end"/>
        </w:r>
      </w:p>
    </w:sdtContent>
  </w:sdt>
  <w:p w14:paraId="6969D6DD" w14:textId="77777777" w:rsidR="007405C0" w:rsidRDefault="007405C0">
    <w:pPr>
      <w:pStyle w:val="af0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20349" w14:textId="77777777" w:rsidR="008140E5" w:rsidRDefault="008140E5">
      <w:pPr>
        <w:spacing w:after="0" w:line="240" w:lineRule="auto"/>
      </w:pPr>
      <w:r>
        <w:separator/>
      </w:r>
    </w:p>
  </w:footnote>
  <w:footnote w:type="continuationSeparator" w:id="0">
    <w:p w14:paraId="4BA52346" w14:textId="77777777" w:rsidR="008140E5" w:rsidRDefault="00814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B6A60" w14:textId="77777777" w:rsidR="007405C0" w:rsidRDefault="00000000">
    <w:pPr>
      <w:jc w:val="center"/>
    </w:pPr>
    <w:r>
      <w:rPr>
        <w:rFonts w:ascii="Arial" w:hAnsi="Arial"/>
        <w:b/>
        <w:sz w:val="32"/>
      </w:rPr>
      <w:t>BML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BF8B4" w14:textId="67B636D0" w:rsidR="007405C0" w:rsidRDefault="001E7725">
    <w:pPr>
      <w:pStyle w:val="ae"/>
      <w:jc w:val="center"/>
      <w:rPr>
        <w:rFonts w:ascii="Arial" w:hAnsi="Arial"/>
        <w:b/>
        <w:sz w:val="32"/>
        <w:lang w:val="en-US"/>
      </w:rPr>
    </w:pPr>
    <w:r>
      <w:rPr>
        <w:rFonts w:ascii="Arial" w:hAnsi="Arial"/>
        <w:b/>
        <w:sz w:val="32"/>
      </w:rPr>
      <w:t>BIM</w:t>
    </w:r>
    <w:r w:rsidR="00452BA3">
      <w:rPr>
        <w:rFonts w:ascii="Arial" w:hAnsi="Arial"/>
        <w:b/>
        <w:sz w:val="32"/>
        <w:lang w:val="ru-RU"/>
      </w:rPr>
      <w:t xml:space="preserve"> </w:t>
    </w:r>
    <w:r w:rsidR="00452BA3">
      <w:rPr>
        <w:rFonts w:ascii="Arial" w:hAnsi="Arial"/>
        <w:b/>
        <w:sz w:val="32"/>
        <w:lang w:val="en-US"/>
      </w:rPr>
      <w:t>Consult</w:t>
    </w:r>
  </w:p>
  <w:p w14:paraId="5475FDEE" w14:textId="77777777" w:rsidR="00452BA3" w:rsidRPr="00452BA3" w:rsidRDefault="00452BA3">
    <w:pPr>
      <w:pStyle w:val="ae"/>
      <w:jc w:val="cent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EBA60" w14:textId="77777777" w:rsidR="007405C0" w:rsidRDefault="00000000">
    <w:pPr>
      <w:jc w:val="center"/>
    </w:pPr>
    <w:r>
      <w:rPr>
        <w:rFonts w:ascii="Arial" w:hAnsi="Arial"/>
        <w:b/>
        <w:sz w:val="32"/>
      </w:rPr>
      <w:t>BML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24D96"/>
    <w:multiLevelType w:val="multilevel"/>
    <w:tmpl w:val="75828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B794D"/>
    <w:multiLevelType w:val="hybridMultilevel"/>
    <w:tmpl w:val="AB52E6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D38E6"/>
    <w:multiLevelType w:val="multilevel"/>
    <w:tmpl w:val="253A8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535A2D"/>
    <w:multiLevelType w:val="hybridMultilevel"/>
    <w:tmpl w:val="0CD2103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A4950"/>
    <w:multiLevelType w:val="multilevel"/>
    <w:tmpl w:val="6E1A7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3E252A"/>
    <w:multiLevelType w:val="multilevel"/>
    <w:tmpl w:val="CD7A5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7811E3"/>
    <w:multiLevelType w:val="hybridMultilevel"/>
    <w:tmpl w:val="B3262C3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150E6C"/>
    <w:multiLevelType w:val="hybridMultilevel"/>
    <w:tmpl w:val="5920A0A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390935"/>
    <w:multiLevelType w:val="multilevel"/>
    <w:tmpl w:val="E04C4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1573AA"/>
    <w:multiLevelType w:val="multilevel"/>
    <w:tmpl w:val="2CCE5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5A50F3B"/>
    <w:multiLevelType w:val="hybridMultilevel"/>
    <w:tmpl w:val="1BC838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1808A8"/>
    <w:multiLevelType w:val="hybridMultilevel"/>
    <w:tmpl w:val="6CFC62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EA6282"/>
    <w:multiLevelType w:val="hybridMultilevel"/>
    <w:tmpl w:val="B62641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344BA4"/>
    <w:multiLevelType w:val="multilevel"/>
    <w:tmpl w:val="3A8EC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FB7647F"/>
    <w:multiLevelType w:val="multilevel"/>
    <w:tmpl w:val="2CCE3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07618FE"/>
    <w:multiLevelType w:val="hybridMultilevel"/>
    <w:tmpl w:val="0FE05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370094"/>
    <w:multiLevelType w:val="multilevel"/>
    <w:tmpl w:val="B4165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364770C"/>
    <w:multiLevelType w:val="hybridMultilevel"/>
    <w:tmpl w:val="9122398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4EF19D2"/>
    <w:multiLevelType w:val="multilevel"/>
    <w:tmpl w:val="6602E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7EA022A"/>
    <w:multiLevelType w:val="multilevel"/>
    <w:tmpl w:val="6E1A7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959069E"/>
    <w:multiLevelType w:val="hybridMultilevel"/>
    <w:tmpl w:val="CDFE29D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573CF2"/>
    <w:multiLevelType w:val="multilevel"/>
    <w:tmpl w:val="A1EA1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E9D6819"/>
    <w:multiLevelType w:val="hybridMultilevel"/>
    <w:tmpl w:val="C1C403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6C4F94"/>
    <w:multiLevelType w:val="multilevel"/>
    <w:tmpl w:val="53984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55E1E3F"/>
    <w:multiLevelType w:val="multilevel"/>
    <w:tmpl w:val="3CCA9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7B25872"/>
    <w:multiLevelType w:val="multilevel"/>
    <w:tmpl w:val="A51CB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7BA1A9E"/>
    <w:multiLevelType w:val="hybridMultilevel"/>
    <w:tmpl w:val="987069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83F122E"/>
    <w:multiLevelType w:val="hybridMultilevel"/>
    <w:tmpl w:val="310016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D0C4031"/>
    <w:multiLevelType w:val="hybridMultilevel"/>
    <w:tmpl w:val="BB6A7F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DA05B3B"/>
    <w:multiLevelType w:val="multilevel"/>
    <w:tmpl w:val="723E3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E202036"/>
    <w:multiLevelType w:val="multilevel"/>
    <w:tmpl w:val="01FEE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EB61B9A"/>
    <w:multiLevelType w:val="multilevel"/>
    <w:tmpl w:val="1ADE0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2D64296"/>
    <w:multiLevelType w:val="multilevel"/>
    <w:tmpl w:val="60808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40A6BCE"/>
    <w:multiLevelType w:val="multilevel"/>
    <w:tmpl w:val="23D4E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4FA70F1"/>
    <w:multiLevelType w:val="hybridMultilevel"/>
    <w:tmpl w:val="99B640F4"/>
    <w:lvl w:ilvl="0" w:tplc="B6AEB0AE">
      <w:numFmt w:val="bullet"/>
      <w:lvlText w:val="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65B457D"/>
    <w:multiLevelType w:val="multilevel"/>
    <w:tmpl w:val="DCAEA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8B74596"/>
    <w:multiLevelType w:val="hybridMultilevel"/>
    <w:tmpl w:val="CAAA7758"/>
    <w:lvl w:ilvl="0" w:tplc="FBE87CF2">
      <w:numFmt w:val="bullet"/>
      <w:lvlText w:val="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8B874F2"/>
    <w:multiLevelType w:val="hybridMultilevel"/>
    <w:tmpl w:val="7BCA65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96E4E1E"/>
    <w:multiLevelType w:val="multilevel"/>
    <w:tmpl w:val="1ADE0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D3E1B18"/>
    <w:multiLevelType w:val="hybridMultilevel"/>
    <w:tmpl w:val="25BAC33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1D92E30"/>
    <w:multiLevelType w:val="multilevel"/>
    <w:tmpl w:val="26DC4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1F74381"/>
    <w:multiLevelType w:val="multilevel"/>
    <w:tmpl w:val="D4E4A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281615D"/>
    <w:multiLevelType w:val="multilevel"/>
    <w:tmpl w:val="E662E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6F42867"/>
    <w:multiLevelType w:val="multilevel"/>
    <w:tmpl w:val="41CEE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90011AA"/>
    <w:multiLevelType w:val="hybridMultilevel"/>
    <w:tmpl w:val="B8A41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EEE2A69"/>
    <w:multiLevelType w:val="hybridMultilevel"/>
    <w:tmpl w:val="8EB400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FB86E5D"/>
    <w:multiLevelType w:val="multilevel"/>
    <w:tmpl w:val="4F224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1362F24"/>
    <w:multiLevelType w:val="multilevel"/>
    <w:tmpl w:val="775C6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16108C5"/>
    <w:multiLevelType w:val="multilevel"/>
    <w:tmpl w:val="17347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1734AE2"/>
    <w:multiLevelType w:val="hybridMultilevel"/>
    <w:tmpl w:val="EC840D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5024D08"/>
    <w:multiLevelType w:val="multilevel"/>
    <w:tmpl w:val="FF2CD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6D8274D"/>
    <w:multiLevelType w:val="hybridMultilevel"/>
    <w:tmpl w:val="165AC5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6DD04FB"/>
    <w:multiLevelType w:val="multilevel"/>
    <w:tmpl w:val="1ADE0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77E0857"/>
    <w:multiLevelType w:val="multilevel"/>
    <w:tmpl w:val="2E3E8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78772EA"/>
    <w:multiLevelType w:val="multilevel"/>
    <w:tmpl w:val="8D8CB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7AE41B9"/>
    <w:multiLevelType w:val="hybridMultilevel"/>
    <w:tmpl w:val="4C3E6842"/>
    <w:lvl w:ilvl="0" w:tplc="12A0D1E2">
      <w:numFmt w:val="bullet"/>
      <w:lvlText w:val="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8234710"/>
    <w:multiLevelType w:val="multilevel"/>
    <w:tmpl w:val="CE981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683C21BC"/>
    <w:multiLevelType w:val="multilevel"/>
    <w:tmpl w:val="DCAEA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980115C"/>
    <w:multiLevelType w:val="multilevel"/>
    <w:tmpl w:val="37C26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6A1B531D"/>
    <w:multiLevelType w:val="multilevel"/>
    <w:tmpl w:val="B1DCD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B7B2F42"/>
    <w:multiLevelType w:val="multilevel"/>
    <w:tmpl w:val="1ADE0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6C0834F6"/>
    <w:multiLevelType w:val="hybridMultilevel"/>
    <w:tmpl w:val="05EA40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D8900AB"/>
    <w:multiLevelType w:val="multilevel"/>
    <w:tmpl w:val="9574F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E546AD6"/>
    <w:multiLevelType w:val="multilevel"/>
    <w:tmpl w:val="B1988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F376448"/>
    <w:multiLevelType w:val="multilevel"/>
    <w:tmpl w:val="D9F89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6F427B2F"/>
    <w:multiLevelType w:val="hybridMultilevel"/>
    <w:tmpl w:val="362A32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15F19BD"/>
    <w:multiLevelType w:val="hybridMultilevel"/>
    <w:tmpl w:val="2D4877F8"/>
    <w:lvl w:ilvl="0" w:tplc="6194F8E0">
      <w:numFmt w:val="bullet"/>
      <w:lvlText w:val="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71B2703"/>
    <w:multiLevelType w:val="hybridMultilevel"/>
    <w:tmpl w:val="30742E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DA32F5"/>
    <w:multiLevelType w:val="hybridMultilevel"/>
    <w:tmpl w:val="A5B0E1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28E32E">
      <w:numFmt w:val="bullet"/>
      <w:lvlText w:val="·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C772779"/>
    <w:multiLevelType w:val="multilevel"/>
    <w:tmpl w:val="EFA4E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7D032480"/>
    <w:multiLevelType w:val="hybridMultilevel"/>
    <w:tmpl w:val="13C4B4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D446FF1"/>
    <w:multiLevelType w:val="hybridMultilevel"/>
    <w:tmpl w:val="A6FCA2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DCE1820"/>
    <w:multiLevelType w:val="multilevel"/>
    <w:tmpl w:val="1ADE0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7E683088"/>
    <w:multiLevelType w:val="multilevel"/>
    <w:tmpl w:val="11FEA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6489276">
    <w:abstractNumId w:val="24"/>
  </w:num>
  <w:num w:numId="2" w16cid:durableId="588078951">
    <w:abstractNumId w:val="53"/>
  </w:num>
  <w:num w:numId="3" w16cid:durableId="374963253">
    <w:abstractNumId w:val="23"/>
  </w:num>
  <w:num w:numId="4" w16cid:durableId="859271809">
    <w:abstractNumId w:val="30"/>
  </w:num>
  <w:num w:numId="5" w16cid:durableId="249972665">
    <w:abstractNumId w:val="9"/>
  </w:num>
  <w:num w:numId="6" w16cid:durableId="698815530">
    <w:abstractNumId w:val="42"/>
  </w:num>
  <w:num w:numId="7" w16cid:durableId="1970162411">
    <w:abstractNumId w:val="41"/>
  </w:num>
  <w:num w:numId="8" w16cid:durableId="1679842771">
    <w:abstractNumId w:val="40"/>
  </w:num>
  <w:num w:numId="9" w16cid:durableId="1907688587">
    <w:abstractNumId w:val="16"/>
  </w:num>
  <w:num w:numId="10" w16cid:durableId="289820639">
    <w:abstractNumId w:val="2"/>
  </w:num>
  <w:num w:numId="11" w16cid:durableId="37121993">
    <w:abstractNumId w:val="56"/>
  </w:num>
  <w:num w:numId="12" w16cid:durableId="1705712450">
    <w:abstractNumId w:val="32"/>
  </w:num>
  <w:num w:numId="13" w16cid:durableId="1117220014">
    <w:abstractNumId w:val="69"/>
  </w:num>
  <w:num w:numId="14" w16cid:durableId="1438715340">
    <w:abstractNumId w:val="18"/>
  </w:num>
  <w:num w:numId="15" w16cid:durableId="1806774012">
    <w:abstractNumId w:val="64"/>
  </w:num>
  <w:num w:numId="16" w16cid:durableId="534272012">
    <w:abstractNumId w:val="21"/>
  </w:num>
  <w:num w:numId="17" w16cid:durableId="657223529">
    <w:abstractNumId w:val="73"/>
  </w:num>
  <w:num w:numId="18" w16cid:durableId="579754682">
    <w:abstractNumId w:val="46"/>
  </w:num>
  <w:num w:numId="19" w16cid:durableId="960451982">
    <w:abstractNumId w:val="47"/>
  </w:num>
  <w:num w:numId="20" w16cid:durableId="629088351">
    <w:abstractNumId w:val="0"/>
  </w:num>
  <w:num w:numId="21" w16cid:durableId="872040890">
    <w:abstractNumId w:val="14"/>
  </w:num>
  <w:num w:numId="22" w16cid:durableId="445276165">
    <w:abstractNumId w:val="25"/>
  </w:num>
  <w:num w:numId="23" w16cid:durableId="843666724">
    <w:abstractNumId w:val="59"/>
  </w:num>
  <w:num w:numId="24" w16cid:durableId="880479275">
    <w:abstractNumId w:val="8"/>
  </w:num>
  <w:num w:numId="25" w16cid:durableId="1899633190">
    <w:abstractNumId w:val="63"/>
  </w:num>
  <w:num w:numId="26" w16cid:durableId="277420929">
    <w:abstractNumId w:val="43"/>
  </w:num>
  <w:num w:numId="27" w16cid:durableId="2106417150">
    <w:abstractNumId w:val="5"/>
  </w:num>
  <w:num w:numId="28" w16cid:durableId="1031762216">
    <w:abstractNumId w:val="48"/>
  </w:num>
  <w:num w:numId="29" w16cid:durableId="1450318303">
    <w:abstractNumId w:val="58"/>
  </w:num>
  <w:num w:numId="30" w16cid:durableId="1702591038">
    <w:abstractNumId w:val="33"/>
  </w:num>
  <w:num w:numId="31" w16cid:durableId="383793481">
    <w:abstractNumId w:val="57"/>
  </w:num>
  <w:num w:numId="32" w16cid:durableId="1426073069">
    <w:abstractNumId w:val="54"/>
  </w:num>
  <w:num w:numId="33" w16cid:durableId="663317711">
    <w:abstractNumId w:val="19"/>
  </w:num>
  <w:num w:numId="34" w16cid:durableId="1569879176">
    <w:abstractNumId w:val="13"/>
  </w:num>
  <w:num w:numId="35" w16cid:durableId="1532648034">
    <w:abstractNumId w:val="38"/>
  </w:num>
  <w:num w:numId="36" w16cid:durableId="567157781">
    <w:abstractNumId w:val="29"/>
  </w:num>
  <w:num w:numId="37" w16cid:durableId="1180705072">
    <w:abstractNumId w:val="50"/>
  </w:num>
  <w:num w:numId="38" w16cid:durableId="2001497766">
    <w:abstractNumId w:val="62"/>
  </w:num>
  <w:num w:numId="39" w16cid:durableId="2076584170">
    <w:abstractNumId w:val="35"/>
  </w:num>
  <w:num w:numId="40" w16cid:durableId="1072704458">
    <w:abstractNumId w:val="15"/>
  </w:num>
  <w:num w:numId="41" w16cid:durableId="1044908479">
    <w:abstractNumId w:val="4"/>
  </w:num>
  <w:num w:numId="42" w16cid:durableId="1255670602">
    <w:abstractNumId w:val="45"/>
  </w:num>
  <w:num w:numId="43" w16cid:durableId="1588999766">
    <w:abstractNumId w:val="28"/>
  </w:num>
  <w:num w:numId="44" w16cid:durableId="1507864720">
    <w:abstractNumId w:val="31"/>
  </w:num>
  <w:num w:numId="45" w16cid:durableId="711465841">
    <w:abstractNumId w:val="60"/>
  </w:num>
  <w:num w:numId="46" w16cid:durableId="1543445047">
    <w:abstractNumId w:val="44"/>
  </w:num>
  <w:num w:numId="47" w16cid:durableId="944311742">
    <w:abstractNumId w:val="52"/>
  </w:num>
  <w:num w:numId="48" w16cid:durableId="1587422686">
    <w:abstractNumId w:val="72"/>
  </w:num>
  <w:num w:numId="49" w16cid:durableId="968322479">
    <w:abstractNumId w:val="11"/>
  </w:num>
  <w:num w:numId="50" w16cid:durableId="1094590890">
    <w:abstractNumId w:val="66"/>
  </w:num>
  <w:num w:numId="51" w16cid:durableId="1350176640">
    <w:abstractNumId w:val="71"/>
  </w:num>
  <w:num w:numId="52" w16cid:durableId="2057314476">
    <w:abstractNumId w:val="10"/>
  </w:num>
  <w:num w:numId="53" w16cid:durableId="935748549">
    <w:abstractNumId w:val="34"/>
  </w:num>
  <w:num w:numId="54" w16cid:durableId="1500345655">
    <w:abstractNumId w:val="67"/>
  </w:num>
  <w:num w:numId="55" w16cid:durableId="734200722">
    <w:abstractNumId w:val="26"/>
  </w:num>
  <w:num w:numId="56" w16cid:durableId="1081878800">
    <w:abstractNumId w:val="36"/>
  </w:num>
  <w:num w:numId="57" w16cid:durableId="29845231">
    <w:abstractNumId w:val="17"/>
  </w:num>
  <w:num w:numId="58" w16cid:durableId="1157839508">
    <w:abstractNumId w:val="1"/>
  </w:num>
  <w:num w:numId="59" w16cid:durableId="391200421">
    <w:abstractNumId w:val="55"/>
  </w:num>
  <w:num w:numId="60" w16cid:durableId="9649502">
    <w:abstractNumId w:val="68"/>
  </w:num>
  <w:num w:numId="61" w16cid:durableId="499271140">
    <w:abstractNumId w:val="70"/>
  </w:num>
  <w:num w:numId="62" w16cid:durableId="808550045">
    <w:abstractNumId w:val="39"/>
  </w:num>
  <w:num w:numId="63" w16cid:durableId="1234511506">
    <w:abstractNumId w:val="61"/>
  </w:num>
  <w:num w:numId="64" w16cid:durableId="1640571358">
    <w:abstractNumId w:val="51"/>
  </w:num>
  <w:num w:numId="65" w16cid:durableId="1918048913">
    <w:abstractNumId w:val="49"/>
  </w:num>
  <w:num w:numId="66" w16cid:durableId="369451428">
    <w:abstractNumId w:val="27"/>
  </w:num>
  <w:num w:numId="67" w16cid:durableId="517158219">
    <w:abstractNumId w:val="22"/>
  </w:num>
  <w:num w:numId="68" w16cid:durableId="756904737">
    <w:abstractNumId w:val="3"/>
  </w:num>
  <w:num w:numId="69" w16cid:durableId="1105342698">
    <w:abstractNumId w:val="37"/>
  </w:num>
  <w:num w:numId="70" w16cid:durableId="30688654">
    <w:abstractNumId w:val="7"/>
  </w:num>
  <w:num w:numId="71" w16cid:durableId="438914425">
    <w:abstractNumId w:val="65"/>
  </w:num>
  <w:num w:numId="72" w16cid:durableId="1529829974">
    <w:abstractNumId w:val="6"/>
  </w:num>
  <w:num w:numId="73" w16cid:durableId="1753818645">
    <w:abstractNumId w:val="12"/>
  </w:num>
  <w:num w:numId="74" w16cid:durableId="5055621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370"/>
    <w:rsid w:val="000051D9"/>
    <w:rsid w:val="00047DA8"/>
    <w:rsid w:val="00095519"/>
    <w:rsid w:val="000E55EA"/>
    <w:rsid w:val="00125467"/>
    <w:rsid w:val="00126BCF"/>
    <w:rsid w:val="001310E1"/>
    <w:rsid w:val="00137B7E"/>
    <w:rsid w:val="001E7725"/>
    <w:rsid w:val="002224D9"/>
    <w:rsid w:val="00276F2F"/>
    <w:rsid w:val="00417115"/>
    <w:rsid w:val="00452BA3"/>
    <w:rsid w:val="00486778"/>
    <w:rsid w:val="005E2163"/>
    <w:rsid w:val="00656FC5"/>
    <w:rsid w:val="00715742"/>
    <w:rsid w:val="007405C0"/>
    <w:rsid w:val="00786084"/>
    <w:rsid w:val="007916A9"/>
    <w:rsid w:val="00795DF2"/>
    <w:rsid w:val="007A1EDA"/>
    <w:rsid w:val="008140E5"/>
    <w:rsid w:val="008D49FF"/>
    <w:rsid w:val="00922B2C"/>
    <w:rsid w:val="00941176"/>
    <w:rsid w:val="009C580E"/>
    <w:rsid w:val="009E7F43"/>
    <w:rsid w:val="00A63318"/>
    <w:rsid w:val="00BA4B6C"/>
    <w:rsid w:val="00BD5626"/>
    <w:rsid w:val="00C8758E"/>
    <w:rsid w:val="00CC55F5"/>
    <w:rsid w:val="00D879F1"/>
    <w:rsid w:val="00D93681"/>
    <w:rsid w:val="00E26370"/>
    <w:rsid w:val="00E55F1A"/>
    <w:rsid w:val="00EE55A4"/>
    <w:rsid w:val="00FF1368"/>
    <w:rsid w:val="00FF2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41581"/>
  <w15:chartTrackingRefBased/>
  <w15:docId w15:val="{7604662E-FEB5-9E42-A450-962744F6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  <w:sz w:val="22"/>
    </w:rPr>
  </w:style>
  <w:style w:type="paragraph" w:styleId="1">
    <w:name w:val="heading 1"/>
    <w:basedOn w:val="a"/>
    <w:next w:val="a"/>
    <w:link w:val="10"/>
    <w:uiPriority w:val="9"/>
    <w:qFormat/>
    <w:rsid w:val="00E263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E263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E263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63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63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63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63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63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63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63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E263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E263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2637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2637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2637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2637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2637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2637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263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263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63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263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263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2637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2637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2637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263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2637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26370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a"/>
    <w:rsid w:val="00E26370"/>
    <w:pPr>
      <w:spacing w:before="100" w:beforeAutospacing="1" w:after="100" w:afterAutospacing="1" w:line="240" w:lineRule="auto"/>
    </w:pPr>
    <w:rPr>
      <w:rFonts w:cs="Times New Roman"/>
      <w:kern w:val="0"/>
      <w:lang w:eastAsia="ru-RU"/>
      <w14:ligatures w14:val="none"/>
    </w:rPr>
  </w:style>
  <w:style w:type="character" w:customStyle="1" w:styleId="text-token-text-primary">
    <w:name w:val="text-token-text-primary"/>
    <w:basedOn w:val="a0"/>
    <w:rsid w:val="00E26370"/>
  </w:style>
  <w:style w:type="character" w:styleId="ac">
    <w:name w:val="Strong"/>
    <w:basedOn w:val="a0"/>
    <w:uiPriority w:val="22"/>
    <w:qFormat/>
    <w:rsid w:val="00E26370"/>
    <w:rPr>
      <w:b/>
      <w:bCs/>
    </w:rPr>
  </w:style>
  <w:style w:type="paragraph" w:styleId="ad">
    <w:name w:val="Normal (Web)"/>
    <w:basedOn w:val="a"/>
    <w:uiPriority w:val="99"/>
    <w:semiHidden/>
    <w:unhideWhenUsed/>
    <w:rsid w:val="00E26370"/>
    <w:pPr>
      <w:spacing w:before="100" w:beforeAutospacing="1" w:after="100" w:afterAutospacing="1" w:line="240" w:lineRule="auto"/>
    </w:pPr>
    <w:rPr>
      <w:rFonts w:cs="Times New Roman"/>
      <w:kern w:val="0"/>
      <w:lang w:eastAsia="ru-RU"/>
      <w14:ligatures w14:val="none"/>
    </w:rPr>
  </w:style>
  <w:style w:type="paragraph" w:styleId="ae">
    <w:name w:val="header"/>
    <w:basedOn w:val="a"/>
    <w:link w:val="af"/>
    <w:uiPriority w:val="99"/>
    <w:unhideWhenUsed/>
    <w:rsid w:val="000955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095519"/>
  </w:style>
  <w:style w:type="paragraph" w:styleId="af0">
    <w:name w:val="footer"/>
    <w:basedOn w:val="a"/>
    <w:link w:val="af1"/>
    <w:uiPriority w:val="99"/>
    <w:unhideWhenUsed/>
    <w:rsid w:val="000955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095519"/>
  </w:style>
  <w:style w:type="character" w:styleId="af2">
    <w:name w:val="page number"/>
    <w:basedOn w:val="a0"/>
    <w:uiPriority w:val="99"/>
    <w:semiHidden/>
    <w:unhideWhenUsed/>
    <w:rsid w:val="001310E1"/>
  </w:style>
  <w:style w:type="character" w:customStyle="1" w:styleId="citation-97">
    <w:name w:val="citation-97"/>
    <w:basedOn w:val="a0"/>
    <w:rsid w:val="00126BCF"/>
  </w:style>
  <w:style w:type="character" w:customStyle="1" w:styleId="citation-96">
    <w:name w:val="citation-96"/>
    <w:basedOn w:val="a0"/>
    <w:rsid w:val="00126BCF"/>
  </w:style>
  <w:style w:type="character" w:customStyle="1" w:styleId="citation-95">
    <w:name w:val="citation-95"/>
    <w:basedOn w:val="a0"/>
    <w:rsid w:val="00126BCF"/>
  </w:style>
  <w:style w:type="character" w:customStyle="1" w:styleId="citation-94">
    <w:name w:val="citation-94"/>
    <w:basedOn w:val="a0"/>
    <w:rsid w:val="00126BCF"/>
  </w:style>
  <w:style w:type="character" w:customStyle="1" w:styleId="citation-71">
    <w:name w:val="citation-71"/>
    <w:basedOn w:val="a0"/>
    <w:rsid w:val="00BA4B6C"/>
  </w:style>
  <w:style w:type="character" w:customStyle="1" w:styleId="citation-70">
    <w:name w:val="citation-70"/>
    <w:basedOn w:val="a0"/>
    <w:rsid w:val="00BA4B6C"/>
  </w:style>
  <w:style w:type="character" w:customStyle="1" w:styleId="citation-69">
    <w:name w:val="citation-69"/>
    <w:basedOn w:val="a0"/>
    <w:rsid w:val="00BA4B6C"/>
  </w:style>
  <w:style w:type="character" w:customStyle="1" w:styleId="citation-68">
    <w:name w:val="citation-68"/>
    <w:basedOn w:val="a0"/>
    <w:rsid w:val="00BA4B6C"/>
  </w:style>
  <w:style w:type="character" w:customStyle="1" w:styleId="citation-91">
    <w:name w:val="citation-91"/>
    <w:basedOn w:val="a0"/>
    <w:rsid w:val="005E2163"/>
  </w:style>
  <w:style w:type="character" w:customStyle="1" w:styleId="citation-90">
    <w:name w:val="citation-90"/>
    <w:basedOn w:val="a0"/>
    <w:rsid w:val="005E21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BA0E55B-7218-C643-97E8-8BC87DC74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6</Pages>
  <Words>1966</Words>
  <Characters>11208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Arnur Madiyev</cp:lastModifiedBy>
  <cp:revision>14</cp:revision>
  <dcterms:created xsi:type="dcterms:W3CDTF">2026-03-26T12:42:00Z</dcterms:created>
  <dcterms:modified xsi:type="dcterms:W3CDTF">2026-06-09T17:22:00Z</dcterms:modified>
</cp:coreProperties>
</file>